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FADC9" w14:textId="59EBAE88" w:rsidR="00A50ECD" w:rsidRPr="00566A86" w:rsidRDefault="00A50ECD" w:rsidP="005F5D20">
      <w:pPr>
        <w:jc w:val="center"/>
        <w:rPr>
          <w:b/>
          <w:sz w:val="28"/>
          <w:szCs w:val="28"/>
        </w:rPr>
      </w:pPr>
      <w:r w:rsidRPr="00566A86">
        <w:rPr>
          <w:b/>
          <w:sz w:val="28"/>
          <w:szCs w:val="28"/>
        </w:rPr>
        <w:t>Connecticut Captive Insurance Association (“CCIA”)</w:t>
      </w:r>
    </w:p>
    <w:p w14:paraId="5676ECB2" w14:textId="65719522" w:rsidR="00CA7994" w:rsidRPr="00566A86" w:rsidRDefault="00A50ECD" w:rsidP="005F5D20">
      <w:pPr>
        <w:jc w:val="center"/>
        <w:rPr>
          <w:b/>
          <w:sz w:val="28"/>
          <w:szCs w:val="28"/>
        </w:rPr>
      </w:pPr>
      <w:r w:rsidRPr="00566A86">
        <w:rPr>
          <w:b/>
          <w:sz w:val="28"/>
          <w:szCs w:val="28"/>
        </w:rPr>
        <w:t>201</w:t>
      </w:r>
      <w:r w:rsidR="00CA7994" w:rsidRPr="00566A86">
        <w:rPr>
          <w:b/>
          <w:sz w:val="28"/>
          <w:szCs w:val="28"/>
        </w:rPr>
        <w:t>9</w:t>
      </w:r>
      <w:r w:rsidRPr="00566A86">
        <w:rPr>
          <w:b/>
          <w:sz w:val="28"/>
          <w:szCs w:val="28"/>
        </w:rPr>
        <w:t xml:space="preserve"> Collaborative</w:t>
      </w:r>
    </w:p>
    <w:p w14:paraId="089A9E4F" w14:textId="77777777" w:rsidR="00343642" w:rsidRPr="00566A86" w:rsidRDefault="00343642" w:rsidP="005F5D20">
      <w:pPr>
        <w:jc w:val="center"/>
        <w:rPr>
          <w:b/>
          <w:sz w:val="28"/>
          <w:szCs w:val="28"/>
        </w:rPr>
      </w:pPr>
    </w:p>
    <w:p w14:paraId="41938314" w14:textId="76421663" w:rsidR="00A50ECD" w:rsidRPr="00566A86" w:rsidRDefault="00CA7994" w:rsidP="005F5D20">
      <w:pPr>
        <w:jc w:val="center"/>
        <w:rPr>
          <w:b/>
          <w:sz w:val="28"/>
          <w:szCs w:val="28"/>
        </w:rPr>
      </w:pPr>
      <w:r w:rsidRPr="00566A86">
        <w:rPr>
          <w:b/>
          <w:sz w:val="28"/>
          <w:szCs w:val="28"/>
        </w:rPr>
        <w:t>Dunkin Donuts Stadium</w:t>
      </w:r>
    </w:p>
    <w:p w14:paraId="5B8750FC" w14:textId="36235E9B" w:rsidR="00A50ECD" w:rsidRPr="00566A86" w:rsidRDefault="00A50ECD" w:rsidP="005F5D20">
      <w:pPr>
        <w:jc w:val="center"/>
        <w:rPr>
          <w:b/>
          <w:sz w:val="28"/>
          <w:szCs w:val="28"/>
        </w:rPr>
      </w:pPr>
      <w:r w:rsidRPr="00566A86">
        <w:rPr>
          <w:b/>
          <w:sz w:val="28"/>
          <w:szCs w:val="28"/>
        </w:rPr>
        <w:t>Hartford, Connecticut</w:t>
      </w:r>
    </w:p>
    <w:p w14:paraId="64A4DC11" w14:textId="77777777" w:rsidR="00343642" w:rsidRPr="00566A86" w:rsidRDefault="00343642" w:rsidP="005F5D20">
      <w:pPr>
        <w:jc w:val="center"/>
        <w:rPr>
          <w:b/>
          <w:sz w:val="28"/>
          <w:szCs w:val="28"/>
        </w:rPr>
      </w:pPr>
    </w:p>
    <w:p w14:paraId="05F125FF" w14:textId="31CB83A4" w:rsidR="00CA7994" w:rsidRPr="00566A86" w:rsidRDefault="00CA7994" w:rsidP="005F5D20">
      <w:pPr>
        <w:jc w:val="center"/>
        <w:rPr>
          <w:b/>
          <w:sz w:val="28"/>
          <w:szCs w:val="28"/>
        </w:rPr>
      </w:pPr>
      <w:r w:rsidRPr="00566A86">
        <w:rPr>
          <w:b/>
          <w:sz w:val="28"/>
          <w:szCs w:val="28"/>
        </w:rPr>
        <w:t>May 21, 2019</w:t>
      </w:r>
    </w:p>
    <w:p w14:paraId="7ECD2393" w14:textId="64D0D610" w:rsidR="00867220" w:rsidRPr="00E66CA5" w:rsidRDefault="00867220" w:rsidP="005F5D20">
      <w:pPr>
        <w:jc w:val="center"/>
        <w:rPr>
          <w:b/>
        </w:rPr>
      </w:pPr>
    </w:p>
    <w:p w14:paraId="0998C9EA" w14:textId="77777777" w:rsidR="00A50ECD" w:rsidRPr="00E66CA5" w:rsidRDefault="00A50ECD" w:rsidP="005F5D20">
      <w:pPr>
        <w:jc w:val="center"/>
        <w:rPr>
          <w:rFonts w:cstheme="minorHAnsi"/>
          <w:b/>
          <w:color w:val="000000"/>
        </w:rPr>
      </w:pPr>
    </w:p>
    <w:p w14:paraId="68FA7CB4" w14:textId="1B9E7A96" w:rsidR="00A50ECD" w:rsidRPr="00E66CA5" w:rsidRDefault="004B08F7" w:rsidP="005F5D20">
      <w:pPr>
        <w:rPr>
          <w:b/>
        </w:rPr>
      </w:pPr>
      <w:r w:rsidRPr="00E66CA5">
        <w:rPr>
          <w:b/>
        </w:rPr>
        <w:t xml:space="preserve">2019 Collaborative </w:t>
      </w:r>
      <w:r w:rsidR="00A50ECD" w:rsidRPr="00E66CA5">
        <w:rPr>
          <w:b/>
        </w:rPr>
        <w:t>T</w:t>
      </w:r>
      <w:r w:rsidR="00D056E8" w:rsidRPr="00E66CA5">
        <w:rPr>
          <w:b/>
        </w:rPr>
        <w:t>heme</w:t>
      </w:r>
      <w:r w:rsidR="00A50ECD" w:rsidRPr="00E66CA5">
        <w:rPr>
          <w:b/>
        </w:rPr>
        <w:t xml:space="preserve">: </w:t>
      </w:r>
      <w:r w:rsidR="00343642" w:rsidRPr="00E66CA5">
        <w:rPr>
          <w:b/>
        </w:rPr>
        <w:t xml:space="preserve"> </w:t>
      </w:r>
      <w:r w:rsidR="00CA7994" w:rsidRPr="00E66CA5">
        <w:rPr>
          <w:b/>
        </w:rPr>
        <w:t xml:space="preserve">How Captive Owners </w:t>
      </w:r>
      <w:r w:rsidR="00115E1C" w:rsidRPr="00E66CA5">
        <w:rPr>
          <w:b/>
        </w:rPr>
        <w:t>Obtain</w:t>
      </w:r>
      <w:r w:rsidR="00CA7994" w:rsidRPr="00E66CA5">
        <w:rPr>
          <w:b/>
        </w:rPr>
        <w:t xml:space="preserve"> the Most </w:t>
      </w:r>
      <w:r w:rsidR="00091D00" w:rsidRPr="00E66CA5">
        <w:rPr>
          <w:b/>
        </w:rPr>
        <w:t xml:space="preserve">Value </w:t>
      </w:r>
      <w:r w:rsidR="00CA7994" w:rsidRPr="00E66CA5">
        <w:rPr>
          <w:b/>
        </w:rPr>
        <w:t>from Their Service</w:t>
      </w:r>
      <w:r w:rsidR="00115E1C" w:rsidRPr="00E66CA5">
        <w:rPr>
          <w:b/>
        </w:rPr>
        <w:t xml:space="preserve"> </w:t>
      </w:r>
      <w:r w:rsidR="00CA7994" w:rsidRPr="00E66CA5">
        <w:rPr>
          <w:b/>
        </w:rPr>
        <w:t>Providers</w:t>
      </w:r>
      <w:r w:rsidR="004C11C6" w:rsidRPr="00E66CA5">
        <w:rPr>
          <w:b/>
        </w:rPr>
        <w:t xml:space="preserve"> </w:t>
      </w:r>
    </w:p>
    <w:p w14:paraId="6C8EE43F" w14:textId="77777777" w:rsidR="00A50ECD" w:rsidRPr="00E66CA5" w:rsidRDefault="00A50ECD" w:rsidP="005F5D20"/>
    <w:p w14:paraId="2436824C" w14:textId="46E20E67" w:rsidR="00091D00" w:rsidRPr="00E66CA5" w:rsidRDefault="00530F6F" w:rsidP="005F5D20">
      <w:r w:rsidRPr="00E66CA5">
        <w:t xml:space="preserve">For this year’s Collaborative, we are </w:t>
      </w:r>
      <w:r w:rsidR="006967E7" w:rsidRPr="00E66CA5">
        <w:t xml:space="preserve">taking you </w:t>
      </w:r>
      <w:r w:rsidR="00091D00" w:rsidRPr="00E66CA5">
        <w:t xml:space="preserve">out </w:t>
      </w:r>
      <w:r w:rsidR="006967E7" w:rsidRPr="00E66CA5">
        <w:t xml:space="preserve">to the ballgame! The Hartford Yard Goats will host </w:t>
      </w:r>
      <w:r w:rsidRPr="00E66CA5">
        <w:t>our event</w:t>
      </w:r>
      <w:r w:rsidR="006967E7" w:rsidRPr="00E66CA5">
        <w:t xml:space="preserve"> at Dunkin Donuts Stadium in </w:t>
      </w:r>
      <w:r w:rsidR="00091D00" w:rsidRPr="00E66CA5">
        <w:t>d</w:t>
      </w:r>
      <w:r w:rsidR="006967E7" w:rsidRPr="00E66CA5">
        <w:t>owntown Hartford</w:t>
      </w:r>
      <w:r w:rsidRPr="00E66CA5">
        <w:t>.</w:t>
      </w:r>
      <w:r w:rsidR="006967E7" w:rsidRPr="00E66CA5">
        <w:t xml:space="preserve"> This </w:t>
      </w:r>
      <w:r w:rsidR="004B08F7" w:rsidRPr="00E66CA5">
        <w:t>state-of-the-art</w:t>
      </w:r>
      <w:r w:rsidR="006967E7" w:rsidRPr="00E66CA5">
        <w:t xml:space="preserve"> facility provides versatile space in a major league atmosphere. </w:t>
      </w:r>
    </w:p>
    <w:p w14:paraId="2A4C94F5" w14:textId="77777777" w:rsidR="00091D00" w:rsidRPr="00E66CA5" w:rsidRDefault="00091D00" w:rsidP="005F5D20"/>
    <w:p w14:paraId="494F6AE6" w14:textId="51EB9267" w:rsidR="00530F6F" w:rsidRPr="00E66CA5" w:rsidRDefault="003E2E55" w:rsidP="005F5D20">
      <w:pPr>
        <w:rPr>
          <w:rFonts w:cstheme="minorHAnsi"/>
          <w:color w:val="000000"/>
        </w:rPr>
      </w:pPr>
      <w:r>
        <w:rPr>
          <w:rFonts w:cstheme="minorHAnsi"/>
          <w:color w:val="000000"/>
        </w:rPr>
        <w:t>We are very fortunate to have Commissioner Andrew Mais of the State of Connecticut address our conference. In addition, we are excited to hear from our</w:t>
      </w:r>
      <w:r w:rsidR="00115E1C" w:rsidRPr="00E66CA5">
        <w:rPr>
          <w:rFonts w:cstheme="minorHAnsi"/>
          <w:color w:val="000000"/>
        </w:rPr>
        <w:t xml:space="preserve"> dynamic </w:t>
      </w:r>
      <w:r w:rsidR="00091D00" w:rsidRPr="00E66CA5">
        <w:rPr>
          <w:rFonts w:cstheme="minorHAnsi"/>
          <w:color w:val="000000"/>
        </w:rPr>
        <w:t>k</w:t>
      </w:r>
      <w:r w:rsidR="00115E1C" w:rsidRPr="00E66CA5">
        <w:rPr>
          <w:rFonts w:cstheme="minorHAnsi"/>
          <w:color w:val="000000"/>
        </w:rPr>
        <w:t xml:space="preserve">eynote speaker, Walid Al Saqqaf, the founder of </w:t>
      </w:r>
      <w:r w:rsidR="003F188A" w:rsidRPr="00E66CA5">
        <w:rPr>
          <w:rFonts w:cstheme="minorHAnsi"/>
          <w:color w:val="000000"/>
        </w:rPr>
        <w:t>Insureb</w:t>
      </w:r>
      <w:r w:rsidR="00115E1C" w:rsidRPr="00E66CA5">
        <w:rPr>
          <w:rFonts w:cstheme="minorHAnsi"/>
          <w:color w:val="000000"/>
        </w:rPr>
        <w:t>locks</w:t>
      </w:r>
      <w:r w:rsidR="00091D00" w:rsidRPr="00E66CA5">
        <w:rPr>
          <w:rFonts w:cstheme="minorHAnsi"/>
          <w:color w:val="000000"/>
        </w:rPr>
        <w:t xml:space="preserve">.  We will also have </w:t>
      </w:r>
      <w:r w:rsidR="00115E1C" w:rsidRPr="00E66CA5">
        <w:rPr>
          <w:rFonts w:cstheme="minorHAnsi"/>
          <w:color w:val="000000"/>
        </w:rPr>
        <w:t xml:space="preserve">numerous </w:t>
      </w:r>
      <w:r w:rsidR="006967E7" w:rsidRPr="00E66CA5">
        <w:rPr>
          <w:rFonts w:cstheme="minorHAnsi"/>
          <w:color w:val="000000"/>
        </w:rPr>
        <w:t>captive</w:t>
      </w:r>
      <w:r w:rsidR="00530F6F" w:rsidRPr="00E66CA5">
        <w:rPr>
          <w:rFonts w:cstheme="minorHAnsi"/>
          <w:color w:val="000000"/>
        </w:rPr>
        <w:t xml:space="preserve"> insurance</w:t>
      </w:r>
      <w:r w:rsidR="00115E1C" w:rsidRPr="00E66CA5">
        <w:rPr>
          <w:rFonts w:cstheme="minorHAnsi"/>
          <w:color w:val="000000"/>
        </w:rPr>
        <w:t xml:space="preserve"> </w:t>
      </w:r>
      <w:r w:rsidR="00530F6F" w:rsidRPr="00E66CA5">
        <w:rPr>
          <w:rFonts w:cstheme="minorHAnsi"/>
          <w:color w:val="000000"/>
        </w:rPr>
        <w:t>expert</w:t>
      </w:r>
      <w:r w:rsidR="00310B46" w:rsidRPr="00E66CA5">
        <w:rPr>
          <w:rFonts w:cstheme="minorHAnsi"/>
          <w:color w:val="000000"/>
        </w:rPr>
        <w:t>s as</w:t>
      </w:r>
      <w:r w:rsidR="00115E1C" w:rsidRPr="00E66CA5">
        <w:rPr>
          <w:rFonts w:cstheme="minorHAnsi"/>
          <w:color w:val="000000"/>
        </w:rPr>
        <w:t xml:space="preserve"> panelists and presenters</w:t>
      </w:r>
      <w:r w:rsidR="00530F6F" w:rsidRPr="00E66CA5">
        <w:rPr>
          <w:rFonts w:cstheme="minorHAnsi"/>
          <w:color w:val="000000"/>
        </w:rPr>
        <w:t>.</w:t>
      </w:r>
      <w:r w:rsidR="006967E7" w:rsidRPr="00E66CA5">
        <w:rPr>
          <w:rFonts w:cstheme="minorHAnsi"/>
          <w:color w:val="000000"/>
        </w:rPr>
        <w:t xml:space="preserve"> Admission to the party deck and the baseball game after the Collaborative make this year’s event an exciting opportunity to learn, network and </w:t>
      </w:r>
      <w:r w:rsidR="004B08F7" w:rsidRPr="00E66CA5">
        <w:rPr>
          <w:rFonts w:cstheme="minorHAnsi"/>
          <w:color w:val="000000"/>
        </w:rPr>
        <w:t xml:space="preserve">enjoy a night </w:t>
      </w:r>
      <w:r w:rsidR="00091D00" w:rsidRPr="00E66CA5">
        <w:rPr>
          <w:rFonts w:cstheme="minorHAnsi"/>
          <w:color w:val="000000"/>
        </w:rPr>
        <w:t>out</w:t>
      </w:r>
      <w:r w:rsidR="004B08F7" w:rsidRPr="00E66CA5">
        <w:rPr>
          <w:rFonts w:cstheme="minorHAnsi"/>
          <w:color w:val="000000"/>
        </w:rPr>
        <w:t xml:space="preserve"> with your colleagues.</w:t>
      </w:r>
    </w:p>
    <w:p w14:paraId="48D770E3" w14:textId="77777777" w:rsidR="00530F6F" w:rsidRPr="00E66CA5" w:rsidRDefault="00530F6F" w:rsidP="005F5D20">
      <w:pPr>
        <w:rPr>
          <w:rFonts w:cstheme="minorHAnsi"/>
        </w:rPr>
      </w:pPr>
    </w:p>
    <w:p w14:paraId="74626662" w14:textId="03083E9C" w:rsidR="00115590" w:rsidRPr="00E66CA5" w:rsidRDefault="004B08F7" w:rsidP="005F5D20">
      <w:pPr>
        <w:jc w:val="center"/>
        <w:rPr>
          <w:rFonts w:cstheme="minorHAnsi"/>
          <w:b/>
          <w:color w:val="000000"/>
          <w:u w:val="single"/>
        </w:rPr>
      </w:pPr>
      <w:r w:rsidRPr="00E66CA5">
        <w:rPr>
          <w:rFonts w:cstheme="minorHAnsi"/>
          <w:b/>
          <w:color w:val="000000"/>
          <w:u w:val="single"/>
        </w:rPr>
        <w:t>Schedule of Events</w:t>
      </w:r>
    </w:p>
    <w:p w14:paraId="6E568BE9" w14:textId="77777777" w:rsidR="004B08F7" w:rsidRPr="00E66CA5" w:rsidRDefault="004B08F7" w:rsidP="005F5D20">
      <w:pPr>
        <w:tabs>
          <w:tab w:val="left" w:pos="2070"/>
        </w:tabs>
        <w:rPr>
          <w:rFonts w:cstheme="minorHAnsi"/>
          <w:b/>
          <w:color w:val="000000"/>
          <w:u w:val="single"/>
        </w:rPr>
      </w:pPr>
    </w:p>
    <w:p w14:paraId="3C9F493B" w14:textId="1EBBE4AE" w:rsidR="00E54429" w:rsidRPr="00E66CA5" w:rsidRDefault="004B08F7" w:rsidP="00566B59">
      <w:pPr>
        <w:tabs>
          <w:tab w:val="left" w:pos="1710"/>
        </w:tabs>
        <w:rPr>
          <w:rFonts w:cstheme="minorHAnsi"/>
          <w:b/>
          <w:color w:val="000000"/>
        </w:rPr>
      </w:pPr>
      <w:r w:rsidRPr="00E66CA5">
        <w:rPr>
          <w:rFonts w:cstheme="minorHAnsi"/>
          <w:b/>
          <w:color w:val="000000"/>
        </w:rPr>
        <w:t>May</w:t>
      </w:r>
      <w:r w:rsidR="00E54429" w:rsidRPr="00E66CA5">
        <w:rPr>
          <w:rFonts w:cstheme="minorHAnsi"/>
          <w:b/>
          <w:color w:val="000000"/>
        </w:rPr>
        <w:t xml:space="preserve"> </w:t>
      </w:r>
      <w:r w:rsidRPr="00E66CA5">
        <w:rPr>
          <w:rFonts w:cstheme="minorHAnsi"/>
          <w:b/>
          <w:color w:val="000000"/>
        </w:rPr>
        <w:t>21</w:t>
      </w:r>
      <w:r w:rsidR="00E54429" w:rsidRPr="00E66CA5">
        <w:rPr>
          <w:rFonts w:cstheme="minorHAnsi"/>
          <w:b/>
          <w:color w:val="000000"/>
        </w:rPr>
        <w:t>, 201</w:t>
      </w:r>
      <w:r w:rsidRPr="00E66CA5">
        <w:rPr>
          <w:rFonts w:cstheme="minorHAnsi"/>
          <w:b/>
          <w:color w:val="000000"/>
        </w:rPr>
        <w:t>9</w:t>
      </w:r>
      <w:r w:rsidR="00E66CA5">
        <w:rPr>
          <w:rFonts w:cstheme="minorHAnsi"/>
          <w:b/>
          <w:color w:val="000000"/>
        </w:rPr>
        <w:tab/>
      </w:r>
      <w:r w:rsidRPr="00E66CA5">
        <w:rPr>
          <w:rFonts w:cstheme="minorHAnsi"/>
          <w:b/>
          <w:color w:val="000000"/>
        </w:rPr>
        <w:t xml:space="preserve">How Captive Owners </w:t>
      </w:r>
      <w:r w:rsidR="00115E1C" w:rsidRPr="00E66CA5">
        <w:rPr>
          <w:rFonts w:cstheme="minorHAnsi"/>
          <w:b/>
          <w:color w:val="000000"/>
        </w:rPr>
        <w:t>Obtain</w:t>
      </w:r>
      <w:r w:rsidRPr="00E66CA5">
        <w:rPr>
          <w:rFonts w:cstheme="minorHAnsi"/>
          <w:b/>
          <w:color w:val="000000"/>
        </w:rPr>
        <w:t xml:space="preserve"> the Most </w:t>
      </w:r>
      <w:r w:rsidR="00091D00" w:rsidRPr="00E66CA5">
        <w:rPr>
          <w:rFonts w:cstheme="minorHAnsi"/>
          <w:b/>
          <w:color w:val="000000"/>
        </w:rPr>
        <w:t xml:space="preserve">Value </w:t>
      </w:r>
      <w:r w:rsidRPr="00E66CA5">
        <w:rPr>
          <w:rFonts w:cstheme="minorHAnsi"/>
          <w:b/>
          <w:color w:val="000000"/>
        </w:rPr>
        <w:t>from Their Service Providers</w:t>
      </w:r>
    </w:p>
    <w:p w14:paraId="2A573996" w14:textId="77777777" w:rsidR="00115E1C" w:rsidRPr="00E66CA5" w:rsidRDefault="00115E1C" w:rsidP="005F5D20">
      <w:pPr>
        <w:rPr>
          <w:rFonts w:cstheme="minorHAnsi"/>
          <w:b/>
          <w:color w:val="000000"/>
          <w:u w:val="single"/>
        </w:rPr>
      </w:pPr>
    </w:p>
    <w:p w14:paraId="5367AAC6" w14:textId="6D964828" w:rsidR="00E54429" w:rsidRPr="00566A86" w:rsidRDefault="00E54429" w:rsidP="00566B59">
      <w:pPr>
        <w:tabs>
          <w:tab w:val="left" w:pos="1710"/>
        </w:tabs>
        <w:rPr>
          <w:rFonts w:cstheme="minorHAnsi"/>
          <w:b/>
          <w:color w:val="000000"/>
        </w:rPr>
      </w:pPr>
      <w:r w:rsidRPr="00566A86">
        <w:rPr>
          <w:rFonts w:cstheme="minorHAnsi"/>
          <w:b/>
          <w:color w:val="000000"/>
        </w:rPr>
        <w:t>Location</w:t>
      </w:r>
      <w:r w:rsidR="00E72091">
        <w:rPr>
          <w:rFonts w:cstheme="minorHAnsi"/>
          <w:b/>
          <w:color w:val="000000"/>
        </w:rPr>
        <w:t>:</w:t>
      </w:r>
      <w:r w:rsidR="00317C85" w:rsidRPr="00566A86">
        <w:rPr>
          <w:rFonts w:cstheme="minorHAnsi"/>
          <w:b/>
          <w:color w:val="000000"/>
        </w:rPr>
        <w:tab/>
      </w:r>
      <w:r w:rsidR="004B08F7" w:rsidRPr="00566A86">
        <w:rPr>
          <w:rFonts w:cstheme="minorHAnsi"/>
          <w:b/>
          <w:color w:val="000000"/>
        </w:rPr>
        <w:t>Dunkin Donut</w:t>
      </w:r>
      <w:r w:rsidR="00E72091">
        <w:rPr>
          <w:rFonts w:cstheme="minorHAnsi"/>
          <w:b/>
          <w:color w:val="000000"/>
        </w:rPr>
        <w:t>s</w:t>
      </w:r>
      <w:r w:rsidR="004B08F7" w:rsidRPr="00566A86">
        <w:rPr>
          <w:rFonts w:cstheme="minorHAnsi"/>
          <w:b/>
          <w:color w:val="000000"/>
        </w:rPr>
        <w:t xml:space="preserve"> Stadium</w:t>
      </w:r>
      <w:r w:rsidR="00566B59" w:rsidRPr="00566A86">
        <w:rPr>
          <w:rFonts w:cstheme="minorHAnsi"/>
          <w:b/>
          <w:color w:val="000000"/>
        </w:rPr>
        <w:t xml:space="preserve">, </w:t>
      </w:r>
      <w:r w:rsidR="004B08F7" w:rsidRPr="00566A86">
        <w:rPr>
          <w:rFonts w:cstheme="minorHAnsi"/>
          <w:b/>
          <w:color w:val="000000"/>
        </w:rPr>
        <w:t>1214 Main Street</w:t>
      </w:r>
      <w:r w:rsidR="00566B59" w:rsidRPr="00566A86">
        <w:rPr>
          <w:rFonts w:cstheme="minorHAnsi"/>
          <w:b/>
          <w:color w:val="000000"/>
        </w:rPr>
        <w:t xml:space="preserve">, </w:t>
      </w:r>
      <w:r w:rsidR="004B08F7" w:rsidRPr="00566A86">
        <w:rPr>
          <w:rFonts w:cstheme="minorHAnsi"/>
          <w:b/>
          <w:color w:val="000000"/>
        </w:rPr>
        <w:t>Hartford CT, 06103</w:t>
      </w:r>
    </w:p>
    <w:p w14:paraId="3242BB9F" w14:textId="77777777" w:rsidR="006426FE" w:rsidRPr="00E66CA5" w:rsidRDefault="006426FE" w:rsidP="005F5D20">
      <w:pPr>
        <w:rPr>
          <w:rFonts w:cstheme="minorHAnsi"/>
          <w:color w:val="000000"/>
        </w:rPr>
      </w:pPr>
    </w:p>
    <w:p w14:paraId="2C1ED91E" w14:textId="40A0469B" w:rsidR="006426FE" w:rsidRPr="00566A86" w:rsidRDefault="005F5D20" w:rsidP="005063B9">
      <w:pPr>
        <w:tabs>
          <w:tab w:val="center" w:pos="540"/>
          <w:tab w:val="center" w:pos="4050"/>
          <w:tab w:val="center" w:pos="8550"/>
        </w:tabs>
        <w:rPr>
          <w:rFonts w:cstheme="minorHAnsi"/>
          <w:b/>
          <w:color w:val="000000"/>
          <w:u w:val="single"/>
        </w:rPr>
      </w:pPr>
      <w:r w:rsidRPr="00566A86">
        <w:rPr>
          <w:rFonts w:cstheme="minorHAnsi"/>
          <w:b/>
          <w:color w:val="000000"/>
        </w:rPr>
        <w:tab/>
      </w:r>
      <w:r w:rsidR="006426FE" w:rsidRPr="00566A86">
        <w:rPr>
          <w:rFonts w:cstheme="minorHAnsi"/>
          <w:b/>
          <w:color w:val="000000"/>
          <w:u w:val="single"/>
        </w:rPr>
        <w:t>Time</w:t>
      </w:r>
      <w:r w:rsidR="006426FE" w:rsidRPr="00566A86">
        <w:rPr>
          <w:rFonts w:cstheme="minorHAnsi"/>
          <w:b/>
          <w:color w:val="000000"/>
        </w:rPr>
        <w:tab/>
      </w:r>
      <w:r w:rsidR="006426FE" w:rsidRPr="00566A86">
        <w:rPr>
          <w:rFonts w:cstheme="minorHAnsi"/>
          <w:b/>
          <w:color w:val="000000"/>
          <w:u w:val="single"/>
        </w:rPr>
        <w:t>Event</w:t>
      </w:r>
      <w:r w:rsidR="006426FE" w:rsidRPr="00566A86">
        <w:rPr>
          <w:rFonts w:cstheme="minorHAnsi"/>
          <w:b/>
          <w:color w:val="000000"/>
        </w:rPr>
        <w:tab/>
      </w:r>
      <w:r w:rsidR="006426FE" w:rsidRPr="00566A86">
        <w:rPr>
          <w:rFonts w:cstheme="minorHAnsi"/>
          <w:b/>
          <w:color w:val="000000"/>
          <w:u w:val="single"/>
        </w:rPr>
        <w:t>Room</w:t>
      </w:r>
    </w:p>
    <w:p w14:paraId="216E626A" w14:textId="77777777" w:rsidR="00E66CA5" w:rsidRPr="00566B59" w:rsidRDefault="00E66CA5" w:rsidP="00E66CA5">
      <w:pPr>
        <w:tabs>
          <w:tab w:val="center" w:pos="810"/>
          <w:tab w:val="center" w:pos="1620"/>
          <w:tab w:val="center" w:pos="3870"/>
          <w:tab w:val="center" w:pos="4860"/>
          <w:tab w:val="center" w:pos="8370"/>
        </w:tabs>
        <w:rPr>
          <w:rFonts w:cstheme="minorHAnsi"/>
          <w:color w:val="000000"/>
          <w:sz w:val="12"/>
        </w:rPr>
      </w:pPr>
    </w:p>
    <w:p w14:paraId="74B9C58F" w14:textId="73475E1A" w:rsidR="00A50ECD" w:rsidRPr="00E66CA5" w:rsidRDefault="00E54429" w:rsidP="005063B9">
      <w:pPr>
        <w:tabs>
          <w:tab w:val="decimal" w:pos="360"/>
          <w:tab w:val="left" w:pos="1620"/>
          <w:tab w:val="left" w:pos="7740"/>
        </w:tabs>
        <w:spacing w:before="60"/>
        <w:rPr>
          <w:rFonts w:cstheme="minorHAnsi"/>
          <w:color w:val="000000"/>
        </w:rPr>
      </w:pPr>
      <w:r w:rsidRPr="00E66CA5">
        <w:rPr>
          <w:rFonts w:cstheme="minorHAnsi"/>
          <w:color w:val="000000"/>
        </w:rPr>
        <w:tab/>
      </w:r>
      <w:r w:rsidR="00BB60D1" w:rsidRPr="00E66CA5">
        <w:rPr>
          <w:rFonts w:cstheme="minorHAnsi"/>
          <w:bCs/>
          <w:color w:val="000000"/>
        </w:rPr>
        <w:t>11:45 am</w:t>
      </w:r>
      <w:r w:rsidR="004201E4" w:rsidRPr="00E66CA5">
        <w:rPr>
          <w:rFonts w:cstheme="minorHAnsi"/>
          <w:color w:val="000000"/>
        </w:rPr>
        <w:tab/>
      </w:r>
      <w:r w:rsidR="00BB60D1" w:rsidRPr="00E66CA5">
        <w:rPr>
          <w:rFonts w:cstheme="minorHAnsi"/>
          <w:color w:val="000000"/>
        </w:rPr>
        <w:t>Captive Owners Luncheon Registration</w:t>
      </w:r>
      <w:r w:rsidR="006426FE" w:rsidRPr="00E66CA5">
        <w:rPr>
          <w:rFonts w:cstheme="minorHAnsi"/>
          <w:color w:val="000000"/>
        </w:rPr>
        <w:tab/>
      </w:r>
      <w:r w:rsidR="00BB60D1" w:rsidRPr="00E66CA5">
        <w:rPr>
          <w:rFonts w:cstheme="minorHAnsi"/>
          <w:color w:val="000000"/>
        </w:rPr>
        <w:t>Y</w:t>
      </w:r>
      <w:r w:rsidR="00F23BA2" w:rsidRPr="00E66CA5">
        <w:rPr>
          <w:rFonts w:cstheme="minorHAnsi"/>
          <w:color w:val="000000"/>
        </w:rPr>
        <w:t>G</w:t>
      </w:r>
      <w:r w:rsidR="00BB60D1" w:rsidRPr="00E66CA5">
        <w:rPr>
          <w:rFonts w:cstheme="minorHAnsi"/>
          <w:color w:val="000000"/>
        </w:rPr>
        <w:t xml:space="preserve"> Club</w:t>
      </w:r>
      <w:r w:rsidR="0063496A" w:rsidRPr="00E66CA5">
        <w:rPr>
          <w:rFonts w:cstheme="minorHAnsi"/>
          <w:color w:val="000000"/>
        </w:rPr>
        <w:t xml:space="preserve"> Room</w:t>
      </w:r>
    </w:p>
    <w:p w14:paraId="6327C1CD" w14:textId="7A4898D0" w:rsidR="00BB60D1" w:rsidRPr="00E66CA5" w:rsidRDefault="00BB60D1" w:rsidP="005063B9">
      <w:pPr>
        <w:tabs>
          <w:tab w:val="decimal" w:pos="360"/>
          <w:tab w:val="left" w:pos="1620"/>
          <w:tab w:val="left" w:pos="7740"/>
        </w:tabs>
        <w:spacing w:before="60"/>
        <w:rPr>
          <w:rFonts w:cstheme="minorHAnsi"/>
          <w:color w:val="000000"/>
        </w:rPr>
      </w:pPr>
      <w:r w:rsidRPr="00E66CA5">
        <w:rPr>
          <w:rFonts w:cstheme="minorHAnsi"/>
          <w:color w:val="000000"/>
        </w:rPr>
        <w:tab/>
        <w:t>12:00 pm</w:t>
      </w:r>
      <w:r w:rsidRPr="00E66CA5">
        <w:rPr>
          <w:rFonts w:cstheme="minorHAnsi"/>
          <w:color w:val="000000"/>
        </w:rPr>
        <w:tab/>
        <w:t>Captive Owners Luncheon (by invitation)</w:t>
      </w:r>
      <w:r w:rsidR="00063403" w:rsidRPr="00E66CA5">
        <w:rPr>
          <w:rFonts w:cstheme="minorHAnsi"/>
          <w:color w:val="000000"/>
        </w:rPr>
        <w:tab/>
      </w:r>
      <w:r w:rsidR="00F23BA2" w:rsidRPr="00E66CA5">
        <w:rPr>
          <w:rFonts w:cstheme="minorHAnsi"/>
          <w:color w:val="000000"/>
        </w:rPr>
        <w:t xml:space="preserve">YG </w:t>
      </w:r>
      <w:r w:rsidR="0063496A" w:rsidRPr="00E66CA5">
        <w:rPr>
          <w:rFonts w:cstheme="minorHAnsi"/>
          <w:color w:val="000000"/>
        </w:rPr>
        <w:t>Conference Room</w:t>
      </w:r>
    </w:p>
    <w:p w14:paraId="389A30A5" w14:textId="09EA7BB2" w:rsidR="0063496A" w:rsidRPr="00E66CA5" w:rsidRDefault="0063496A" w:rsidP="005063B9">
      <w:pPr>
        <w:tabs>
          <w:tab w:val="decimal" w:pos="360"/>
          <w:tab w:val="left" w:pos="1620"/>
          <w:tab w:val="left" w:pos="7740"/>
        </w:tabs>
        <w:spacing w:before="60"/>
        <w:rPr>
          <w:rFonts w:cstheme="minorHAnsi"/>
        </w:rPr>
      </w:pPr>
      <w:r w:rsidRPr="00E66CA5">
        <w:rPr>
          <w:rFonts w:cstheme="minorHAnsi"/>
          <w:color w:val="000000"/>
        </w:rPr>
        <w:tab/>
        <w:t>12:30 pm</w:t>
      </w:r>
      <w:r w:rsidRPr="00E66CA5">
        <w:rPr>
          <w:rFonts w:cstheme="minorHAnsi"/>
          <w:color w:val="000000"/>
        </w:rPr>
        <w:tab/>
        <w:t>General Registration</w:t>
      </w:r>
      <w:r w:rsidRPr="00E66CA5">
        <w:rPr>
          <w:rFonts w:cstheme="minorHAnsi"/>
          <w:color w:val="000000"/>
        </w:rPr>
        <w:tab/>
        <w:t>Y</w:t>
      </w:r>
      <w:r w:rsidR="00F23BA2" w:rsidRPr="00E66CA5">
        <w:rPr>
          <w:rFonts w:cstheme="minorHAnsi"/>
          <w:color w:val="000000"/>
        </w:rPr>
        <w:t>G</w:t>
      </w:r>
      <w:r w:rsidRPr="00E66CA5">
        <w:rPr>
          <w:rFonts w:cstheme="minorHAnsi"/>
          <w:color w:val="000000"/>
        </w:rPr>
        <w:t xml:space="preserve"> Club Room</w:t>
      </w:r>
    </w:p>
    <w:p w14:paraId="21844AE1" w14:textId="4FB59BAB" w:rsidR="008B31CC" w:rsidRPr="00E66CA5" w:rsidRDefault="005F5D20" w:rsidP="005063B9">
      <w:pPr>
        <w:tabs>
          <w:tab w:val="decimal" w:pos="360"/>
          <w:tab w:val="left" w:pos="1620"/>
          <w:tab w:val="left" w:pos="7740"/>
        </w:tabs>
        <w:spacing w:before="60"/>
        <w:rPr>
          <w:rFonts w:cstheme="minorHAnsi"/>
          <w:color w:val="000000"/>
        </w:rPr>
      </w:pPr>
      <w:r w:rsidRPr="00E66CA5">
        <w:rPr>
          <w:rFonts w:cstheme="minorHAnsi"/>
          <w:bCs/>
          <w:color w:val="000000"/>
        </w:rPr>
        <w:tab/>
      </w:r>
      <w:r w:rsidR="0063496A" w:rsidRPr="00E66CA5">
        <w:rPr>
          <w:rFonts w:cstheme="minorHAnsi"/>
          <w:bCs/>
          <w:color w:val="000000"/>
        </w:rPr>
        <w:t xml:space="preserve">1:00 </w:t>
      </w:r>
      <w:r w:rsidR="00991882" w:rsidRPr="00E66CA5">
        <w:rPr>
          <w:rFonts w:cstheme="minorHAnsi"/>
          <w:bCs/>
          <w:color w:val="000000"/>
        </w:rPr>
        <w:t>pm</w:t>
      </w:r>
      <w:r w:rsidR="00991882" w:rsidRPr="00E66CA5">
        <w:rPr>
          <w:rFonts w:cstheme="minorHAnsi"/>
          <w:color w:val="000000"/>
        </w:rPr>
        <w:t xml:space="preserve"> </w:t>
      </w:r>
      <w:r w:rsidR="00991882" w:rsidRPr="00E66CA5">
        <w:rPr>
          <w:rFonts w:cstheme="minorHAnsi"/>
          <w:color w:val="000000"/>
        </w:rPr>
        <w:tab/>
        <w:t>Welcome - Stephen DiCenso</w:t>
      </w:r>
      <w:r w:rsidR="002A55A3" w:rsidRPr="00E66CA5">
        <w:rPr>
          <w:rFonts w:cstheme="minorHAnsi"/>
          <w:color w:val="000000"/>
        </w:rPr>
        <w:t>, President CCIA</w:t>
      </w:r>
      <w:r w:rsidR="00115E1C" w:rsidRPr="00E66CA5">
        <w:rPr>
          <w:rFonts w:cstheme="minorHAnsi"/>
          <w:color w:val="000000"/>
        </w:rPr>
        <w:tab/>
      </w:r>
      <w:r w:rsidR="0063496A" w:rsidRPr="00E66CA5">
        <w:rPr>
          <w:rFonts w:cstheme="minorHAnsi"/>
          <w:color w:val="000000"/>
        </w:rPr>
        <w:t>Y</w:t>
      </w:r>
      <w:r w:rsidR="00F23BA2" w:rsidRPr="00E66CA5">
        <w:rPr>
          <w:rFonts w:cstheme="minorHAnsi"/>
          <w:color w:val="000000"/>
        </w:rPr>
        <w:t>G</w:t>
      </w:r>
      <w:r w:rsidR="0063496A" w:rsidRPr="00E66CA5">
        <w:rPr>
          <w:rFonts w:cstheme="minorHAnsi"/>
          <w:color w:val="000000"/>
        </w:rPr>
        <w:t xml:space="preserve"> Club Room</w:t>
      </w:r>
    </w:p>
    <w:p w14:paraId="369604FA" w14:textId="555C4804" w:rsidR="00115E1C" w:rsidRPr="00E66CA5" w:rsidRDefault="005F5D20" w:rsidP="005063B9">
      <w:pPr>
        <w:tabs>
          <w:tab w:val="decimal" w:pos="360"/>
          <w:tab w:val="left" w:pos="1620"/>
          <w:tab w:val="left" w:pos="7740"/>
        </w:tabs>
        <w:spacing w:before="60"/>
        <w:rPr>
          <w:rFonts w:cstheme="minorHAnsi"/>
          <w:color w:val="000000"/>
        </w:rPr>
      </w:pPr>
      <w:r w:rsidRPr="00E66CA5">
        <w:rPr>
          <w:rFonts w:cstheme="minorHAnsi"/>
          <w:color w:val="000000"/>
        </w:rPr>
        <w:tab/>
      </w:r>
      <w:r w:rsidR="00970DA1">
        <w:rPr>
          <w:rFonts w:cstheme="minorHAnsi"/>
          <w:color w:val="000000"/>
        </w:rPr>
        <w:t>1:</w:t>
      </w:r>
      <w:r w:rsidR="00115E1C" w:rsidRPr="00E66CA5">
        <w:rPr>
          <w:rFonts w:cstheme="minorHAnsi"/>
          <w:color w:val="000000"/>
        </w:rPr>
        <w:t>0</w:t>
      </w:r>
      <w:r w:rsidR="00970DA1">
        <w:rPr>
          <w:rFonts w:cstheme="minorHAnsi"/>
          <w:color w:val="000000"/>
        </w:rPr>
        <w:t>5</w:t>
      </w:r>
      <w:r w:rsidR="00115E1C" w:rsidRPr="00E66CA5">
        <w:rPr>
          <w:rFonts w:cstheme="minorHAnsi"/>
          <w:color w:val="000000"/>
        </w:rPr>
        <w:t xml:space="preserve"> pm</w:t>
      </w:r>
      <w:r w:rsidR="00115E1C" w:rsidRPr="00E66CA5">
        <w:rPr>
          <w:rFonts w:cstheme="minorHAnsi"/>
          <w:color w:val="000000"/>
        </w:rPr>
        <w:tab/>
      </w:r>
      <w:r w:rsidR="009B70CA">
        <w:rPr>
          <w:rFonts w:cstheme="minorHAnsi"/>
          <w:color w:val="000000"/>
        </w:rPr>
        <w:t>Commissioner Andrew Mais</w:t>
      </w:r>
      <w:r w:rsidR="009B70CA" w:rsidRPr="00E66CA5">
        <w:rPr>
          <w:rFonts w:cstheme="minorHAnsi"/>
          <w:color w:val="000000"/>
        </w:rPr>
        <w:t xml:space="preserve"> </w:t>
      </w:r>
      <w:r w:rsidR="00034D1D" w:rsidRPr="00E66CA5">
        <w:rPr>
          <w:rFonts w:cstheme="minorHAnsi"/>
          <w:color w:val="000000"/>
        </w:rPr>
        <w:t xml:space="preserve">Welcome &amp; Comments </w:t>
      </w:r>
      <w:r w:rsidR="00034D1D" w:rsidRPr="00E66CA5">
        <w:rPr>
          <w:rFonts w:cstheme="minorHAnsi"/>
          <w:color w:val="000000"/>
        </w:rPr>
        <w:tab/>
        <w:t>YG Club Room</w:t>
      </w:r>
    </w:p>
    <w:p w14:paraId="41C82675" w14:textId="12139B7D" w:rsidR="006426FE" w:rsidRPr="00E66CA5" w:rsidRDefault="005F5D20" w:rsidP="005063B9">
      <w:pPr>
        <w:tabs>
          <w:tab w:val="decimal" w:pos="360"/>
          <w:tab w:val="left" w:pos="1620"/>
          <w:tab w:val="left" w:pos="7740"/>
        </w:tabs>
        <w:spacing w:before="60"/>
        <w:rPr>
          <w:rFonts w:cstheme="minorHAnsi"/>
          <w:color w:val="000000"/>
        </w:rPr>
      </w:pPr>
      <w:r w:rsidRPr="00E66CA5">
        <w:rPr>
          <w:rFonts w:cstheme="minorHAnsi"/>
          <w:color w:val="000000"/>
        </w:rPr>
        <w:tab/>
      </w:r>
      <w:r w:rsidR="00970DA1">
        <w:rPr>
          <w:rFonts w:cstheme="minorHAnsi"/>
          <w:color w:val="000000"/>
        </w:rPr>
        <w:t>1:20</w:t>
      </w:r>
      <w:r w:rsidR="0063496A" w:rsidRPr="00E66CA5">
        <w:rPr>
          <w:rFonts w:cstheme="minorHAnsi"/>
          <w:color w:val="000000"/>
        </w:rPr>
        <w:t xml:space="preserve"> pm</w:t>
      </w:r>
      <w:r w:rsidR="008B31CC" w:rsidRPr="00E66CA5">
        <w:rPr>
          <w:rFonts w:cstheme="minorHAnsi"/>
          <w:color w:val="000000"/>
        </w:rPr>
        <w:t xml:space="preserve"> </w:t>
      </w:r>
      <w:r w:rsidR="004201E4" w:rsidRPr="00E66CA5">
        <w:rPr>
          <w:rFonts w:cstheme="minorHAnsi"/>
          <w:color w:val="000000"/>
        </w:rPr>
        <w:tab/>
      </w:r>
      <w:r w:rsidR="008B31CC" w:rsidRPr="00E66CA5">
        <w:rPr>
          <w:rFonts w:cstheme="minorHAnsi"/>
          <w:color w:val="000000"/>
        </w:rPr>
        <w:t>Key</w:t>
      </w:r>
      <w:r w:rsidR="00091D00" w:rsidRPr="00E66CA5">
        <w:rPr>
          <w:rFonts w:cstheme="minorHAnsi"/>
          <w:color w:val="000000"/>
        </w:rPr>
        <w:t>n</w:t>
      </w:r>
      <w:r w:rsidR="008B31CC" w:rsidRPr="00E66CA5">
        <w:rPr>
          <w:rFonts w:cstheme="minorHAnsi"/>
          <w:color w:val="000000"/>
        </w:rPr>
        <w:t>ote Speaker</w:t>
      </w:r>
      <w:r w:rsidR="00991882" w:rsidRPr="00E66CA5">
        <w:rPr>
          <w:rFonts w:cstheme="minorHAnsi"/>
          <w:color w:val="000000"/>
        </w:rPr>
        <w:t xml:space="preserve"> -</w:t>
      </w:r>
      <w:r w:rsidR="00034D1D" w:rsidRPr="00E66CA5">
        <w:rPr>
          <w:rFonts w:cstheme="minorHAnsi"/>
          <w:color w:val="000000"/>
        </w:rPr>
        <w:t xml:space="preserve"> Walid Al Saqqaf, </w:t>
      </w:r>
      <w:r w:rsidR="003F188A" w:rsidRPr="00E66CA5">
        <w:rPr>
          <w:rFonts w:cstheme="minorHAnsi"/>
          <w:color w:val="000000"/>
        </w:rPr>
        <w:t>Insureb</w:t>
      </w:r>
      <w:r w:rsidR="00034D1D" w:rsidRPr="00E66CA5">
        <w:rPr>
          <w:rFonts w:cstheme="minorHAnsi"/>
          <w:color w:val="000000"/>
        </w:rPr>
        <w:t>locks</w:t>
      </w:r>
      <w:r w:rsidR="00034D1D" w:rsidRPr="00E66CA5">
        <w:rPr>
          <w:rFonts w:cstheme="minorHAnsi"/>
          <w:color w:val="000000"/>
        </w:rPr>
        <w:tab/>
        <w:t>YG Club Room</w:t>
      </w:r>
    </w:p>
    <w:p w14:paraId="5ED7AC04" w14:textId="031B9B93" w:rsidR="008B31CC" w:rsidRPr="00E66CA5" w:rsidRDefault="006426FE" w:rsidP="005063B9">
      <w:pPr>
        <w:tabs>
          <w:tab w:val="decimal" w:pos="360"/>
          <w:tab w:val="left" w:pos="1620"/>
          <w:tab w:val="left" w:pos="7740"/>
        </w:tabs>
        <w:rPr>
          <w:rFonts w:cstheme="minorHAnsi"/>
          <w:color w:val="000000"/>
        </w:rPr>
      </w:pPr>
      <w:r w:rsidRPr="00E66CA5">
        <w:rPr>
          <w:rFonts w:cstheme="minorHAnsi"/>
          <w:color w:val="000000"/>
        </w:rPr>
        <w:tab/>
      </w:r>
      <w:r w:rsidR="00E66CA5">
        <w:rPr>
          <w:rFonts w:cstheme="minorHAnsi"/>
          <w:color w:val="000000"/>
        </w:rPr>
        <w:tab/>
      </w:r>
      <w:r w:rsidR="00991882" w:rsidRPr="00E66CA5">
        <w:rPr>
          <w:rFonts w:cstheme="minorHAnsi"/>
          <w:color w:val="000000"/>
        </w:rPr>
        <w:t>Blockchain is Dead, Long Live Blockchain!</w:t>
      </w:r>
      <w:r w:rsidR="00034D1D" w:rsidRPr="00E66CA5">
        <w:rPr>
          <w:rFonts w:cstheme="minorHAnsi"/>
          <w:color w:val="000000"/>
        </w:rPr>
        <w:tab/>
      </w:r>
    </w:p>
    <w:p w14:paraId="3EC2DC62" w14:textId="2F39ABD1" w:rsidR="00F23BA2" w:rsidRPr="00E66CA5" w:rsidRDefault="005F5D20" w:rsidP="005063B9">
      <w:pPr>
        <w:tabs>
          <w:tab w:val="decimal" w:pos="360"/>
          <w:tab w:val="left" w:pos="1620"/>
          <w:tab w:val="left" w:pos="7740"/>
        </w:tabs>
        <w:spacing w:before="60"/>
        <w:rPr>
          <w:rFonts w:cstheme="minorHAnsi"/>
          <w:color w:val="000000"/>
        </w:rPr>
      </w:pPr>
      <w:r w:rsidRPr="00E66CA5">
        <w:rPr>
          <w:rFonts w:cstheme="minorHAnsi"/>
          <w:bCs/>
          <w:color w:val="000000"/>
        </w:rPr>
        <w:tab/>
      </w:r>
      <w:r w:rsidR="0063496A" w:rsidRPr="00E66CA5">
        <w:rPr>
          <w:rFonts w:cstheme="minorHAnsi"/>
          <w:bCs/>
          <w:color w:val="000000"/>
        </w:rPr>
        <w:t>2:00 pm</w:t>
      </w:r>
      <w:r w:rsidR="00A50ECD" w:rsidRPr="00E66CA5">
        <w:rPr>
          <w:rFonts w:cstheme="minorHAnsi"/>
          <w:color w:val="000000"/>
        </w:rPr>
        <w:t xml:space="preserve"> </w:t>
      </w:r>
      <w:r w:rsidR="004201E4" w:rsidRPr="00E66CA5">
        <w:rPr>
          <w:rFonts w:cstheme="minorHAnsi"/>
          <w:color w:val="000000"/>
        </w:rPr>
        <w:tab/>
      </w:r>
      <w:r w:rsidR="0063496A" w:rsidRPr="00E66CA5">
        <w:rPr>
          <w:rFonts w:cstheme="minorHAnsi"/>
          <w:color w:val="000000"/>
        </w:rPr>
        <w:t>Procurement Tax Implications</w:t>
      </w:r>
      <w:r w:rsidR="00991882" w:rsidRPr="00E66CA5">
        <w:rPr>
          <w:rFonts w:cstheme="minorHAnsi"/>
          <w:color w:val="000000"/>
        </w:rPr>
        <w:t xml:space="preserve"> for Captives </w:t>
      </w:r>
      <w:r w:rsidR="00991882" w:rsidRPr="00E66CA5">
        <w:rPr>
          <w:rFonts w:cstheme="minorHAnsi"/>
          <w:color w:val="000000"/>
        </w:rPr>
        <w:tab/>
      </w:r>
      <w:r w:rsidR="00F23BA2" w:rsidRPr="00E66CA5">
        <w:rPr>
          <w:rFonts w:cstheme="minorHAnsi"/>
          <w:color w:val="000000"/>
        </w:rPr>
        <w:t>YG Club Room</w:t>
      </w:r>
      <w:r w:rsidR="006426FE" w:rsidRPr="00E66CA5">
        <w:rPr>
          <w:rFonts w:cstheme="minorHAnsi"/>
          <w:color w:val="000000"/>
        </w:rPr>
        <w:t xml:space="preserve"> </w:t>
      </w:r>
    </w:p>
    <w:p w14:paraId="4CEC69FB" w14:textId="77777777" w:rsidR="007D7920" w:rsidRPr="00E66CA5" w:rsidRDefault="007D7920" w:rsidP="005F5D20">
      <w:pPr>
        <w:rPr>
          <w:rFonts w:cstheme="minorHAnsi"/>
          <w:color w:val="000000"/>
        </w:rPr>
      </w:pPr>
    </w:p>
    <w:p w14:paraId="6F3475E3" w14:textId="6D06A05B" w:rsidR="00D55DEB" w:rsidRPr="00E66CA5" w:rsidRDefault="006426FE" w:rsidP="005063B9">
      <w:pPr>
        <w:ind w:left="1620" w:right="2844" w:hanging="1890"/>
        <w:rPr>
          <w:rFonts w:cstheme="minorHAnsi"/>
        </w:rPr>
      </w:pPr>
      <w:r w:rsidRPr="00E66CA5">
        <w:rPr>
          <w:rFonts w:cstheme="minorHAnsi"/>
          <w:color w:val="000000"/>
        </w:rPr>
        <w:tab/>
      </w:r>
      <w:r w:rsidR="0063496A" w:rsidRPr="00E66CA5">
        <w:rPr>
          <w:rFonts w:cstheme="minorHAnsi"/>
          <w:color w:val="000000"/>
        </w:rPr>
        <w:t xml:space="preserve">Bruce Wright, Partner </w:t>
      </w:r>
      <w:r w:rsidR="00916098" w:rsidRPr="00E66CA5">
        <w:rPr>
          <w:rFonts w:cstheme="minorHAnsi"/>
          <w:color w:val="000000"/>
        </w:rPr>
        <w:t>E</w:t>
      </w:r>
      <w:r w:rsidR="0063496A" w:rsidRPr="00E66CA5">
        <w:rPr>
          <w:rFonts w:cstheme="minorHAnsi"/>
          <w:color w:val="000000"/>
        </w:rPr>
        <w:t>versheds Sutherland</w:t>
      </w:r>
      <w:r w:rsidR="00091D00" w:rsidRPr="00E66CA5">
        <w:rPr>
          <w:rFonts w:cstheme="minorHAnsi"/>
          <w:color w:val="000000"/>
        </w:rPr>
        <w:t>,</w:t>
      </w:r>
      <w:r w:rsidR="00916098" w:rsidRPr="00E66CA5">
        <w:rPr>
          <w:rFonts w:cstheme="minorHAnsi"/>
          <w:color w:val="000000"/>
        </w:rPr>
        <w:t xml:space="preserve"> a nationally recognized expert in the captive industry</w:t>
      </w:r>
      <w:r w:rsidR="00091D00" w:rsidRPr="00E66CA5">
        <w:rPr>
          <w:rFonts w:cstheme="minorHAnsi"/>
          <w:color w:val="000000"/>
        </w:rPr>
        <w:t>,</w:t>
      </w:r>
      <w:r w:rsidR="00916098" w:rsidRPr="00E66CA5">
        <w:rPr>
          <w:rFonts w:cstheme="minorHAnsi"/>
          <w:color w:val="000000"/>
        </w:rPr>
        <w:t xml:space="preserve"> will </w:t>
      </w:r>
      <w:r w:rsidR="00034D1D" w:rsidRPr="00E66CA5">
        <w:rPr>
          <w:rFonts w:cstheme="minorHAnsi"/>
          <w:color w:val="000000"/>
        </w:rPr>
        <w:t>provide</w:t>
      </w:r>
      <w:r w:rsidR="007D7920" w:rsidRPr="00E66CA5">
        <w:rPr>
          <w:rFonts w:cstheme="minorHAnsi"/>
          <w:color w:val="000000"/>
        </w:rPr>
        <w:t xml:space="preserve"> a </w:t>
      </w:r>
      <w:r w:rsidR="00034D1D" w:rsidRPr="00E66CA5">
        <w:rPr>
          <w:rFonts w:cstheme="minorHAnsi"/>
          <w:color w:val="000000"/>
        </w:rPr>
        <w:t>background into direct procurement laws and related taxes which may be</w:t>
      </w:r>
      <w:r w:rsidR="007D7920" w:rsidRPr="00E66CA5">
        <w:rPr>
          <w:rFonts w:cstheme="minorHAnsi"/>
          <w:color w:val="000000"/>
        </w:rPr>
        <w:t xml:space="preserve"> due as a result of premium payments made to captive insurers, </w:t>
      </w:r>
      <w:r w:rsidR="007D7920" w:rsidRPr="00E66CA5">
        <w:rPr>
          <w:rFonts w:cstheme="minorHAnsi"/>
        </w:rPr>
        <w:t>a</w:t>
      </w:r>
      <w:r w:rsidR="00916098" w:rsidRPr="00E66CA5">
        <w:rPr>
          <w:rFonts w:cstheme="minorHAnsi"/>
        </w:rPr>
        <w:t xml:space="preserve">s well as </w:t>
      </w:r>
      <w:r w:rsidR="00F23BA2" w:rsidRPr="00E66CA5">
        <w:rPr>
          <w:rFonts w:cstheme="minorHAnsi"/>
        </w:rPr>
        <w:t>strategies</w:t>
      </w:r>
      <w:r w:rsidR="00916098" w:rsidRPr="00E66CA5">
        <w:rPr>
          <w:rFonts w:cstheme="minorHAnsi"/>
        </w:rPr>
        <w:t xml:space="preserve"> and</w:t>
      </w:r>
      <w:r w:rsidR="00F23BA2" w:rsidRPr="00E66CA5">
        <w:rPr>
          <w:rFonts w:cstheme="minorHAnsi"/>
        </w:rPr>
        <w:t xml:space="preserve"> </w:t>
      </w:r>
      <w:r w:rsidR="00916098" w:rsidRPr="00E66CA5">
        <w:rPr>
          <w:rFonts w:cstheme="minorHAnsi"/>
        </w:rPr>
        <w:t xml:space="preserve">tactics to address </w:t>
      </w:r>
      <w:r w:rsidR="00F23BA2" w:rsidRPr="00E66CA5">
        <w:rPr>
          <w:rFonts w:cstheme="minorHAnsi"/>
        </w:rPr>
        <w:t xml:space="preserve">this emerging </w:t>
      </w:r>
      <w:r w:rsidR="007D7920" w:rsidRPr="00E66CA5">
        <w:rPr>
          <w:rFonts w:cstheme="minorHAnsi"/>
        </w:rPr>
        <w:t>challenge</w:t>
      </w:r>
      <w:r w:rsidR="00F23BA2" w:rsidRPr="00E66CA5">
        <w:rPr>
          <w:rFonts w:cstheme="minorHAnsi"/>
        </w:rPr>
        <w:t xml:space="preserve">.  </w:t>
      </w:r>
      <w:r w:rsidR="00916098" w:rsidRPr="00E66CA5">
        <w:rPr>
          <w:rFonts w:cstheme="minorHAnsi"/>
        </w:rPr>
        <w:t xml:space="preserve"> </w:t>
      </w:r>
    </w:p>
    <w:p w14:paraId="2ED082E2" w14:textId="77777777" w:rsidR="00B55F59" w:rsidRPr="00E66CA5" w:rsidRDefault="00B55F59" w:rsidP="00566B59">
      <w:pPr>
        <w:ind w:right="2844"/>
        <w:rPr>
          <w:rFonts w:cstheme="minorHAnsi"/>
        </w:rPr>
      </w:pPr>
    </w:p>
    <w:p w14:paraId="1D13D0BA" w14:textId="5FFEBACC" w:rsidR="003808DC" w:rsidRPr="00E66CA5" w:rsidRDefault="00E66CA5" w:rsidP="005063B9">
      <w:pPr>
        <w:tabs>
          <w:tab w:val="decimal" w:pos="360"/>
          <w:tab w:val="left" w:pos="1620"/>
          <w:tab w:val="left" w:pos="7740"/>
        </w:tabs>
        <w:rPr>
          <w:rFonts w:cstheme="minorHAnsi"/>
          <w:bCs/>
          <w:color w:val="000000"/>
        </w:rPr>
      </w:pPr>
      <w:r w:rsidRPr="00E66CA5">
        <w:rPr>
          <w:rFonts w:cstheme="minorHAnsi"/>
          <w:bCs/>
          <w:color w:val="000000"/>
        </w:rPr>
        <w:lastRenderedPageBreak/>
        <w:tab/>
      </w:r>
      <w:r w:rsidR="00F23BA2" w:rsidRPr="00E66CA5">
        <w:rPr>
          <w:rFonts w:cstheme="minorHAnsi"/>
          <w:bCs/>
          <w:color w:val="000000"/>
        </w:rPr>
        <w:t>2:50 pm</w:t>
      </w:r>
      <w:r w:rsidR="00F23BA2" w:rsidRPr="00E66CA5">
        <w:rPr>
          <w:rFonts w:cstheme="minorHAnsi"/>
          <w:bCs/>
          <w:color w:val="000000"/>
        </w:rPr>
        <w:tab/>
        <w:t xml:space="preserve">Refreshment </w:t>
      </w:r>
      <w:r w:rsidR="003808DC" w:rsidRPr="00E66CA5">
        <w:rPr>
          <w:rFonts w:cstheme="minorHAnsi"/>
          <w:bCs/>
          <w:color w:val="000000"/>
        </w:rPr>
        <w:t>Break</w:t>
      </w:r>
      <w:r w:rsidR="00F23BA2" w:rsidRPr="00E66CA5">
        <w:rPr>
          <w:rFonts w:cstheme="minorHAnsi"/>
          <w:bCs/>
          <w:color w:val="000000"/>
        </w:rPr>
        <w:tab/>
        <w:t>YG Club Room</w:t>
      </w:r>
    </w:p>
    <w:p w14:paraId="42FAD628" w14:textId="242B5662" w:rsidR="005E744C" w:rsidRPr="00E66CA5" w:rsidRDefault="00E66CA5" w:rsidP="005063B9">
      <w:pPr>
        <w:tabs>
          <w:tab w:val="decimal" w:pos="360"/>
          <w:tab w:val="left" w:pos="1620"/>
          <w:tab w:val="left" w:pos="7740"/>
        </w:tabs>
        <w:rPr>
          <w:rFonts w:cstheme="minorHAnsi"/>
          <w:color w:val="000000"/>
        </w:rPr>
      </w:pPr>
      <w:bookmarkStart w:id="0" w:name="_Hlk1309733"/>
      <w:r w:rsidRPr="005063B9">
        <w:rPr>
          <w:rFonts w:cstheme="minorHAnsi"/>
          <w:color w:val="000000"/>
        </w:rPr>
        <w:tab/>
      </w:r>
      <w:r w:rsidR="00F23BA2" w:rsidRPr="005063B9">
        <w:rPr>
          <w:rFonts w:cstheme="minorHAnsi"/>
          <w:color w:val="000000"/>
        </w:rPr>
        <w:t xml:space="preserve">3:00 </w:t>
      </w:r>
      <w:r w:rsidR="003E2D0E" w:rsidRPr="005063B9">
        <w:rPr>
          <w:rFonts w:cstheme="minorHAnsi"/>
          <w:color w:val="000000"/>
        </w:rPr>
        <w:t>pm</w:t>
      </w:r>
      <w:r w:rsidR="003E2D0E" w:rsidRPr="00E66CA5">
        <w:rPr>
          <w:rFonts w:cstheme="minorHAnsi"/>
          <w:color w:val="000000"/>
        </w:rPr>
        <w:t xml:space="preserve"> </w:t>
      </w:r>
      <w:r w:rsidR="003E2D0E" w:rsidRPr="00E66CA5">
        <w:rPr>
          <w:rFonts w:cstheme="minorHAnsi"/>
          <w:color w:val="000000"/>
        </w:rPr>
        <w:tab/>
      </w:r>
      <w:r w:rsidR="00091D00" w:rsidRPr="005063B9">
        <w:rPr>
          <w:rFonts w:cstheme="minorHAnsi"/>
          <w:b/>
          <w:color w:val="000000"/>
          <w:u w:val="single"/>
        </w:rPr>
        <w:t>Concurrent B</w:t>
      </w:r>
      <w:r w:rsidR="00F23BA2" w:rsidRPr="005063B9">
        <w:rPr>
          <w:rFonts w:cstheme="minorHAnsi"/>
          <w:b/>
          <w:color w:val="000000"/>
          <w:u w:val="single"/>
        </w:rPr>
        <w:t>reakout Sessions</w:t>
      </w:r>
      <w:r w:rsidR="00704599" w:rsidRPr="005063B9">
        <w:rPr>
          <w:rFonts w:cstheme="minorHAnsi"/>
          <w:b/>
          <w:color w:val="000000"/>
          <w:u w:val="single"/>
        </w:rPr>
        <w:t xml:space="preserve">: </w:t>
      </w:r>
      <w:r w:rsidR="005E744C" w:rsidRPr="005063B9">
        <w:rPr>
          <w:rFonts w:cstheme="minorHAnsi"/>
          <w:b/>
          <w:color w:val="000000"/>
          <w:u w:val="single"/>
        </w:rPr>
        <w:t>Group A</w:t>
      </w:r>
    </w:p>
    <w:p w14:paraId="50E20AE1" w14:textId="0AC8389A" w:rsidR="00F23BA2" w:rsidRPr="005063B9" w:rsidRDefault="00F23BA2" w:rsidP="005063B9">
      <w:pPr>
        <w:tabs>
          <w:tab w:val="decimal" w:pos="360"/>
          <w:tab w:val="left" w:pos="1620"/>
          <w:tab w:val="left" w:pos="7740"/>
        </w:tabs>
        <w:rPr>
          <w:rFonts w:cstheme="minorHAnsi"/>
          <w:color w:val="000000"/>
        </w:rPr>
      </w:pPr>
    </w:p>
    <w:bookmarkEnd w:id="0"/>
    <w:p w14:paraId="6A82F5FD" w14:textId="04E31350" w:rsidR="00704599" w:rsidRDefault="005C3100" w:rsidP="005063B9">
      <w:pPr>
        <w:tabs>
          <w:tab w:val="decimal" w:pos="360"/>
          <w:tab w:val="left" w:pos="1620"/>
          <w:tab w:val="left" w:pos="7740"/>
        </w:tabs>
        <w:rPr>
          <w:rFonts w:cstheme="minorHAnsi"/>
          <w:color w:val="000000"/>
        </w:rPr>
      </w:pPr>
      <w:r w:rsidRPr="005063B9">
        <w:rPr>
          <w:rFonts w:cstheme="minorHAnsi"/>
          <w:color w:val="000000"/>
        </w:rPr>
        <w:tab/>
      </w:r>
      <w:r w:rsidRPr="005063B9">
        <w:rPr>
          <w:rFonts w:cstheme="minorHAnsi"/>
          <w:color w:val="000000"/>
        </w:rPr>
        <w:tab/>
      </w:r>
      <w:r w:rsidR="00F23BA2" w:rsidRPr="005063B9">
        <w:rPr>
          <w:rFonts w:cstheme="minorHAnsi"/>
          <w:b/>
          <w:color w:val="000000"/>
        </w:rPr>
        <w:t xml:space="preserve">Session 1: </w:t>
      </w:r>
      <w:r w:rsidR="002F6525" w:rsidRPr="005063B9">
        <w:rPr>
          <w:rFonts w:cstheme="minorHAnsi"/>
          <w:b/>
          <w:color w:val="000000"/>
        </w:rPr>
        <w:t>Innovative Exit Strategies for Captives and RRGs</w:t>
      </w:r>
      <w:r w:rsidRPr="005063B9">
        <w:rPr>
          <w:rFonts w:cstheme="minorHAnsi"/>
          <w:color w:val="000000"/>
        </w:rPr>
        <w:tab/>
      </w:r>
      <w:r w:rsidR="00991882" w:rsidRPr="005C3100">
        <w:rPr>
          <w:rFonts w:cstheme="minorHAnsi"/>
          <w:color w:val="000000"/>
        </w:rPr>
        <w:t>Community Room</w:t>
      </w:r>
    </w:p>
    <w:p w14:paraId="5A54F718" w14:textId="77777777" w:rsidR="005C3100" w:rsidRPr="005063B9" w:rsidRDefault="005C3100" w:rsidP="005063B9">
      <w:pPr>
        <w:tabs>
          <w:tab w:val="decimal" w:pos="360"/>
          <w:tab w:val="left" w:pos="1620"/>
          <w:tab w:val="left" w:pos="7740"/>
        </w:tabs>
        <w:rPr>
          <w:rFonts w:cstheme="minorHAnsi"/>
          <w:color w:val="000000"/>
        </w:rPr>
      </w:pPr>
    </w:p>
    <w:p w14:paraId="356C39FC" w14:textId="089843AA" w:rsidR="00991882" w:rsidRDefault="005C3100" w:rsidP="005063B9">
      <w:pPr>
        <w:ind w:left="1620" w:right="2844" w:hanging="1890"/>
        <w:rPr>
          <w:rFonts w:cstheme="minorHAnsi"/>
          <w:color w:val="000000"/>
        </w:rPr>
      </w:pPr>
      <w:r>
        <w:rPr>
          <w:rFonts w:cstheme="minorHAnsi"/>
          <w:color w:val="000000"/>
        </w:rPr>
        <w:tab/>
      </w:r>
      <w:r w:rsidR="002F6525" w:rsidRPr="00E66CA5">
        <w:rPr>
          <w:rFonts w:cstheme="minorHAnsi"/>
          <w:color w:val="000000"/>
        </w:rPr>
        <w:t>Like any insurer, captives make strategic decisions to discontinue use of all or a portion of their lines. There are opportunities for exit strategies and finality solutions for those captives that no longer fit their original purpose due to mergers, consolidations, or other reasons. There are varying options to companies and captive managers that can be financially beneficial as well as ease administrative burdens and free up capital and other resources to focus on other business avenues.</w:t>
      </w:r>
    </w:p>
    <w:p w14:paraId="54689278" w14:textId="77777777" w:rsidR="005C3100" w:rsidRPr="00E66CA5" w:rsidRDefault="005C3100" w:rsidP="005C3100">
      <w:pPr>
        <w:ind w:left="1890" w:hanging="1890"/>
        <w:rPr>
          <w:rFonts w:cstheme="minorHAnsi"/>
          <w:color w:val="000000"/>
        </w:rPr>
      </w:pPr>
    </w:p>
    <w:p w14:paraId="67ADD74E" w14:textId="592CCE30" w:rsidR="00952376" w:rsidRPr="005C3100" w:rsidRDefault="00952376" w:rsidP="005063B9">
      <w:pPr>
        <w:pStyle w:val="ListParagraph"/>
        <w:numPr>
          <w:ilvl w:val="3"/>
          <w:numId w:val="27"/>
        </w:numPr>
        <w:tabs>
          <w:tab w:val="left" w:pos="1980"/>
        </w:tabs>
        <w:ind w:left="1980"/>
        <w:rPr>
          <w:rFonts w:cstheme="minorHAnsi"/>
          <w:color w:val="000000"/>
        </w:rPr>
      </w:pPr>
      <w:r w:rsidRPr="005C3100">
        <w:rPr>
          <w:rFonts w:cstheme="minorHAnsi"/>
          <w:color w:val="000000"/>
        </w:rPr>
        <w:t xml:space="preserve">Moderator: </w:t>
      </w:r>
      <w:r w:rsidR="002F6525" w:rsidRPr="005C3100">
        <w:rPr>
          <w:rFonts w:cstheme="minorHAnsi"/>
          <w:color w:val="000000"/>
        </w:rPr>
        <w:t>Carolyn Fahey, Executive Director, AIRROC</w:t>
      </w:r>
    </w:p>
    <w:p w14:paraId="1329BCA1" w14:textId="65F2B8B9" w:rsidR="00952376" w:rsidRPr="005C3100" w:rsidRDefault="00952376" w:rsidP="005063B9">
      <w:pPr>
        <w:pStyle w:val="ListParagraph"/>
        <w:numPr>
          <w:ilvl w:val="3"/>
          <w:numId w:val="27"/>
        </w:numPr>
        <w:tabs>
          <w:tab w:val="left" w:pos="1980"/>
        </w:tabs>
        <w:ind w:left="1980"/>
        <w:rPr>
          <w:rFonts w:cstheme="minorHAnsi"/>
          <w:color w:val="000000"/>
        </w:rPr>
      </w:pPr>
      <w:r w:rsidRPr="005C3100">
        <w:rPr>
          <w:rFonts w:cstheme="minorHAnsi"/>
          <w:color w:val="000000"/>
        </w:rPr>
        <w:t>Panelists:</w:t>
      </w:r>
    </w:p>
    <w:p w14:paraId="2EF001F1" w14:textId="77777777" w:rsidR="000279A7" w:rsidRDefault="00704599" w:rsidP="00DE45DA">
      <w:pPr>
        <w:pStyle w:val="ListParagraph"/>
        <w:numPr>
          <w:ilvl w:val="0"/>
          <w:numId w:val="28"/>
        </w:numPr>
        <w:tabs>
          <w:tab w:val="left" w:pos="2340"/>
        </w:tabs>
        <w:ind w:left="2340"/>
        <w:rPr>
          <w:rFonts w:cstheme="minorHAnsi"/>
          <w:color w:val="000000"/>
        </w:rPr>
      </w:pPr>
      <w:r w:rsidRPr="000279A7">
        <w:rPr>
          <w:rFonts w:cstheme="minorHAnsi"/>
          <w:color w:val="000000"/>
        </w:rPr>
        <w:t>T</w:t>
      </w:r>
      <w:r w:rsidR="002F6525" w:rsidRPr="000279A7">
        <w:rPr>
          <w:rFonts w:cstheme="minorHAnsi"/>
          <w:color w:val="000000"/>
        </w:rPr>
        <w:t>homas F.X.</w:t>
      </w:r>
      <w:r w:rsidRPr="000279A7">
        <w:rPr>
          <w:rFonts w:cstheme="minorHAnsi"/>
          <w:color w:val="000000"/>
        </w:rPr>
        <w:t xml:space="preserve"> Hodson, </w:t>
      </w:r>
      <w:r w:rsidR="002F6525" w:rsidRPr="000279A7">
        <w:rPr>
          <w:rFonts w:cstheme="minorHAnsi"/>
          <w:color w:val="000000"/>
        </w:rPr>
        <w:t xml:space="preserve">Director and </w:t>
      </w:r>
      <w:r w:rsidR="007D7920" w:rsidRPr="000279A7">
        <w:rPr>
          <w:rFonts w:cstheme="minorHAnsi"/>
          <w:color w:val="000000"/>
        </w:rPr>
        <w:t xml:space="preserve">General Counsel </w:t>
      </w:r>
    </w:p>
    <w:p w14:paraId="75BB7440" w14:textId="48874D32" w:rsidR="00773827" w:rsidRPr="000279A7" w:rsidRDefault="00704599" w:rsidP="00DE45DA">
      <w:pPr>
        <w:pStyle w:val="ListParagraph"/>
        <w:tabs>
          <w:tab w:val="left" w:pos="2340"/>
        </w:tabs>
        <w:ind w:left="2340"/>
        <w:rPr>
          <w:rFonts w:cstheme="minorHAnsi"/>
          <w:color w:val="000000"/>
        </w:rPr>
      </w:pPr>
      <w:r w:rsidRPr="000279A7">
        <w:rPr>
          <w:rFonts w:cstheme="minorHAnsi"/>
          <w:color w:val="000000"/>
        </w:rPr>
        <w:t>SOBC DARAG</w:t>
      </w:r>
      <w:r w:rsidR="00773827" w:rsidRPr="000279A7">
        <w:rPr>
          <w:rFonts w:cstheme="minorHAnsi"/>
          <w:color w:val="000000"/>
        </w:rPr>
        <w:t xml:space="preserve"> Group</w:t>
      </w:r>
    </w:p>
    <w:p w14:paraId="0CE6CA59" w14:textId="7290AE12" w:rsidR="00773827" w:rsidRPr="000279A7" w:rsidRDefault="00773827" w:rsidP="00DE45DA">
      <w:pPr>
        <w:pStyle w:val="ListParagraph"/>
        <w:numPr>
          <w:ilvl w:val="0"/>
          <w:numId w:val="28"/>
        </w:numPr>
        <w:tabs>
          <w:tab w:val="left" w:pos="2340"/>
        </w:tabs>
        <w:ind w:left="2340"/>
        <w:rPr>
          <w:rFonts w:cstheme="minorHAnsi"/>
          <w:color w:val="000000"/>
        </w:rPr>
      </w:pPr>
      <w:r w:rsidRPr="000279A7">
        <w:rPr>
          <w:rFonts w:cstheme="minorHAnsi"/>
          <w:color w:val="000000"/>
        </w:rPr>
        <w:t xml:space="preserve">Steven McElhiney, </w:t>
      </w:r>
      <w:r w:rsidR="002F6525" w:rsidRPr="000279A7">
        <w:rPr>
          <w:rFonts w:cstheme="minorHAnsi"/>
          <w:color w:val="000000"/>
        </w:rPr>
        <w:t>CEO,</w:t>
      </w:r>
      <w:r w:rsidRPr="000279A7">
        <w:rPr>
          <w:rFonts w:cstheme="minorHAnsi"/>
          <w:color w:val="000000"/>
        </w:rPr>
        <w:t xml:space="preserve"> EWI Re</w:t>
      </w:r>
    </w:p>
    <w:p w14:paraId="0B0D1E6E" w14:textId="7122E2ED" w:rsidR="00704599" w:rsidRPr="000279A7" w:rsidRDefault="00773827" w:rsidP="00DE45DA">
      <w:pPr>
        <w:pStyle w:val="ListParagraph"/>
        <w:numPr>
          <w:ilvl w:val="0"/>
          <w:numId w:val="28"/>
        </w:numPr>
        <w:tabs>
          <w:tab w:val="left" w:pos="2340"/>
        </w:tabs>
        <w:ind w:left="2340"/>
        <w:rPr>
          <w:rFonts w:cstheme="minorHAnsi"/>
          <w:color w:val="000000"/>
        </w:rPr>
      </w:pPr>
      <w:r w:rsidRPr="000279A7">
        <w:rPr>
          <w:rFonts w:cstheme="minorHAnsi"/>
          <w:color w:val="000000"/>
        </w:rPr>
        <w:t>Michael Terelmes, S</w:t>
      </w:r>
      <w:r w:rsidR="002F6525" w:rsidRPr="000279A7">
        <w:rPr>
          <w:rFonts w:cstheme="minorHAnsi"/>
          <w:color w:val="000000"/>
        </w:rPr>
        <w:t xml:space="preserve">enior </w:t>
      </w:r>
      <w:r w:rsidRPr="000279A7">
        <w:rPr>
          <w:rFonts w:cstheme="minorHAnsi"/>
          <w:color w:val="000000"/>
        </w:rPr>
        <w:t>VP &amp; CFO Sirius Global Solutions</w:t>
      </w:r>
      <w:r w:rsidR="002F6525" w:rsidRPr="000279A7">
        <w:rPr>
          <w:rFonts w:cstheme="minorHAnsi"/>
          <w:color w:val="000000"/>
        </w:rPr>
        <w:t>, Inc.</w:t>
      </w:r>
    </w:p>
    <w:p w14:paraId="0CE64623" w14:textId="77777777" w:rsidR="00E33EBE" w:rsidRPr="00E66CA5" w:rsidRDefault="00E33EBE" w:rsidP="005F5D20">
      <w:pPr>
        <w:rPr>
          <w:rFonts w:cstheme="minorHAnsi"/>
          <w:color w:val="000000"/>
        </w:rPr>
      </w:pPr>
    </w:p>
    <w:p w14:paraId="3266B1D2" w14:textId="166893CB" w:rsidR="000279A7" w:rsidRDefault="000279A7" w:rsidP="005063B9">
      <w:pPr>
        <w:tabs>
          <w:tab w:val="decimal" w:pos="360"/>
          <w:tab w:val="left" w:pos="1620"/>
          <w:tab w:val="left" w:pos="7740"/>
        </w:tabs>
        <w:rPr>
          <w:rFonts w:cstheme="minorHAnsi"/>
          <w:b/>
        </w:rPr>
      </w:pPr>
      <w:r>
        <w:rPr>
          <w:rFonts w:cstheme="minorHAnsi"/>
          <w:b/>
        </w:rPr>
        <w:tab/>
      </w:r>
      <w:r>
        <w:rPr>
          <w:rFonts w:cstheme="minorHAnsi"/>
          <w:b/>
        </w:rPr>
        <w:tab/>
      </w:r>
      <w:r w:rsidR="00704599" w:rsidRPr="00E66CA5">
        <w:rPr>
          <w:rFonts w:cstheme="minorHAnsi"/>
          <w:b/>
        </w:rPr>
        <w:t xml:space="preserve">Session 2: </w:t>
      </w:r>
      <w:r w:rsidR="00F6017B">
        <w:rPr>
          <w:rFonts w:cstheme="minorHAnsi"/>
          <w:b/>
        </w:rPr>
        <w:t xml:space="preserve"> </w:t>
      </w:r>
      <w:r w:rsidR="00704599" w:rsidRPr="00E66CA5">
        <w:rPr>
          <w:rFonts w:cstheme="minorHAnsi"/>
          <w:b/>
        </w:rPr>
        <w:t xml:space="preserve">Medical Stop Loss and the </w:t>
      </w:r>
      <w:r w:rsidR="00773827" w:rsidRPr="00E66CA5">
        <w:rPr>
          <w:rFonts w:cstheme="minorHAnsi"/>
          <w:b/>
        </w:rPr>
        <w:t>R</w:t>
      </w:r>
      <w:r w:rsidR="00704599" w:rsidRPr="00E66CA5">
        <w:rPr>
          <w:rFonts w:cstheme="minorHAnsi"/>
          <w:b/>
        </w:rPr>
        <w:t>ole of</w:t>
      </w:r>
      <w:r w:rsidR="00991882" w:rsidRPr="00E66CA5">
        <w:rPr>
          <w:rFonts w:cstheme="minorHAnsi"/>
          <w:b/>
        </w:rPr>
        <w:t xml:space="preserve"> </w:t>
      </w:r>
      <w:r w:rsidR="00773827" w:rsidRPr="00E66CA5">
        <w:rPr>
          <w:rFonts w:cstheme="minorHAnsi"/>
          <w:b/>
        </w:rPr>
        <w:t>Captives</w:t>
      </w:r>
      <w:r>
        <w:rPr>
          <w:rFonts w:cstheme="minorHAnsi"/>
          <w:b/>
        </w:rPr>
        <w:t xml:space="preserve"> </w:t>
      </w:r>
      <w:r w:rsidR="00215416">
        <w:rPr>
          <w:rFonts w:cstheme="minorHAnsi"/>
          <w:b/>
        </w:rPr>
        <w:t>as a</w:t>
      </w:r>
    </w:p>
    <w:p w14:paraId="5B6A55C9" w14:textId="44FAA145" w:rsidR="00943EF0" w:rsidRPr="00E66CA5" w:rsidRDefault="000279A7" w:rsidP="005063B9">
      <w:pPr>
        <w:tabs>
          <w:tab w:val="decimal" w:pos="360"/>
          <w:tab w:val="left" w:pos="1620"/>
          <w:tab w:val="left" w:pos="7740"/>
        </w:tabs>
        <w:rPr>
          <w:rFonts w:cstheme="minorHAnsi"/>
          <w:b/>
        </w:rPr>
      </w:pPr>
      <w:r>
        <w:rPr>
          <w:rFonts w:cstheme="minorHAnsi"/>
          <w:b/>
        </w:rPr>
        <w:tab/>
      </w:r>
      <w:r>
        <w:rPr>
          <w:rFonts w:cstheme="minorHAnsi"/>
          <w:b/>
        </w:rPr>
        <w:tab/>
      </w:r>
      <w:r w:rsidR="00704599" w:rsidRPr="00E66CA5">
        <w:rPr>
          <w:rFonts w:cstheme="minorHAnsi"/>
          <w:b/>
        </w:rPr>
        <w:t>Risk</w:t>
      </w:r>
      <w:r w:rsidR="00773827" w:rsidRPr="00E66CA5">
        <w:rPr>
          <w:rFonts w:cstheme="minorHAnsi"/>
          <w:b/>
        </w:rPr>
        <w:t xml:space="preserve"> </w:t>
      </w:r>
      <w:r w:rsidR="00704599" w:rsidRPr="00E66CA5">
        <w:rPr>
          <w:rFonts w:cstheme="minorHAnsi"/>
          <w:b/>
        </w:rPr>
        <w:t>Financing/Mitigation Tool</w:t>
      </w:r>
      <w:r w:rsidR="004201E4" w:rsidRPr="00E66CA5">
        <w:rPr>
          <w:rFonts w:cstheme="minorHAnsi"/>
        </w:rPr>
        <w:t xml:space="preserve"> </w:t>
      </w:r>
      <w:r w:rsidR="00991882" w:rsidRPr="00E66CA5">
        <w:rPr>
          <w:rFonts w:cstheme="minorHAnsi"/>
        </w:rPr>
        <w:tab/>
      </w:r>
      <w:r w:rsidR="00991882" w:rsidRPr="000279A7">
        <w:rPr>
          <w:rFonts w:cstheme="minorHAnsi"/>
        </w:rPr>
        <w:t>Conference Room</w:t>
      </w:r>
    </w:p>
    <w:p w14:paraId="01A32E31" w14:textId="77777777" w:rsidR="00FE5B8E" w:rsidRPr="00E66CA5" w:rsidRDefault="00FE5B8E" w:rsidP="005F5D20">
      <w:pPr>
        <w:rPr>
          <w:rFonts w:cstheme="minorHAnsi"/>
        </w:rPr>
      </w:pPr>
    </w:p>
    <w:p w14:paraId="4F02014D" w14:textId="78ED97F9" w:rsidR="003808DC" w:rsidRDefault="000279A7" w:rsidP="005063B9">
      <w:pPr>
        <w:ind w:left="1620" w:right="2844" w:hanging="1890"/>
        <w:rPr>
          <w:rFonts w:cstheme="minorHAnsi"/>
        </w:rPr>
      </w:pPr>
      <w:r>
        <w:rPr>
          <w:rFonts w:cstheme="minorHAnsi"/>
        </w:rPr>
        <w:tab/>
      </w:r>
      <w:r w:rsidR="00091D00" w:rsidRPr="00E66CA5">
        <w:rPr>
          <w:rFonts w:cstheme="minorHAnsi"/>
        </w:rPr>
        <w:t>Health benefit shock claims can be a significant source of financial volatility for employers (even large employers). Over the last several years, commercial medical stop loss insurance products have grown ever more expensive and complex, and employers have often responded by either retaining too much risk, or paying too much to transfe</w:t>
      </w:r>
      <w:r>
        <w:rPr>
          <w:rFonts w:cstheme="minorHAnsi"/>
        </w:rPr>
        <w:t xml:space="preserve">r risk to commercial markets.  </w:t>
      </w:r>
      <w:r w:rsidR="00091D00" w:rsidRPr="00E66CA5">
        <w:rPr>
          <w:rFonts w:cstheme="minorHAnsi"/>
        </w:rPr>
        <w:t xml:space="preserve">Captives have been stepping in to fill the gaps in commercial medical stop loss markets. Although medical stop loss is not yet commonly insured by captives, that situation is rapidly changing - medical stop loss is currently one of the fastest-growing applications for captives.  Our panel discussion will provide Risk Managers, CFOs, and others with the background they need to define their captives’ roles in managing the volatility of health benefit claims.  </w:t>
      </w:r>
    </w:p>
    <w:p w14:paraId="07CEAB00" w14:textId="77777777" w:rsidR="000279A7" w:rsidRPr="00E66CA5" w:rsidRDefault="000279A7" w:rsidP="000279A7">
      <w:pPr>
        <w:ind w:left="1890" w:right="3114" w:hanging="1890"/>
        <w:rPr>
          <w:rFonts w:cstheme="minorHAnsi"/>
        </w:rPr>
      </w:pPr>
    </w:p>
    <w:p w14:paraId="47D39472" w14:textId="77777777" w:rsidR="00952376" w:rsidRPr="00E66CA5" w:rsidRDefault="00952376" w:rsidP="005063B9">
      <w:pPr>
        <w:pStyle w:val="ListParagraph"/>
        <w:numPr>
          <w:ilvl w:val="3"/>
          <w:numId w:val="27"/>
        </w:numPr>
        <w:tabs>
          <w:tab w:val="left" w:pos="1980"/>
        </w:tabs>
        <w:ind w:left="1980"/>
        <w:rPr>
          <w:rFonts w:cstheme="minorHAnsi"/>
          <w:color w:val="000000"/>
        </w:rPr>
      </w:pPr>
      <w:bookmarkStart w:id="1" w:name="_Hlk1308094"/>
      <w:r w:rsidRPr="00E66CA5">
        <w:rPr>
          <w:rFonts w:cstheme="minorHAnsi"/>
          <w:color w:val="000000"/>
        </w:rPr>
        <w:t>Panelists:</w:t>
      </w:r>
    </w:p>
    <w:p w14:paraId="55AB4F1E" w14:textId="0DDC0A58" w:rsidR="00943EF0" w:rsidRPr="00E66CA5" w:rsidRDefault="00943EF0" w:rsidP="00DE45DA">
      <w:pPr>
        <w:pStyle w:val="ListParagraph"/>
        <w:numPr>
          <w:ilvl w:val="0"/>
          <w:numId w:val="28"/>
        </w:numPr>
        <w:tabs>
          <w:tab w:val="left" w:pos="2340"/>
        </w:tabs>
        <w:ind w:left="2340"/>
        <w:rPr>
          <w:rFonts w:cstheme="minorHAnsi"/>
          <w:color w:val="000000"/>
        </w:rPr>
      </w:pPr>
      <w:r w:rsidRPr="00E66CA5">
        <w:rPr>
          <w:rFonts w:cstheme="minorHAnsi"/>
          <w:color w:val="000000"/>
        </w:rPr>
        <w:t>George O’Donnell,</w:t>
      </w:r>
      <w:r w:rsidR="00D20117" w:rsidRPr="00E66CA5">
        <w:rPr>
          <w:rFonts w:cstheme="minorHAnsi"/>
          <w:color w:val="000000"/>
        </w:rPr>
        <w:t xml:space="preserve"> Esq., M</w:t>
      </w:r>
      <w:r w:rsidR="0008276A">
        <w:rPr>
          <w:rFonts w:cstheme="minorHAnsi"/>
          <w:color w:val="000000"/>
        </w:rPr>
        <w:t>cGriff, Seibels &amp; Williams</w:t>
      </w:r>
    </w:p>
    <w:p w14:paraId="28071FE5" w14:textId="0E9C5EBC" w:rsidR="00943EF0" w:rsidRPr="00E66CA5" w:rsidRDefault="00943EF0" w:rsidP="00DE45DA">
      <w:pPr>
        <w:pStyle w:val="ListParagraph"/>
        <w:numPr>
          <w:ilvl w:val="0"/>
          <w:numId w:val="28"/>
        </w:numPr>
        <w:tabs>
          <w:tab w:val="left" w:pos="2340"/>
        </w:tabs>
        <w:ind w:left="2340"/>
        <w:rPr>
          <w:rFonts w:cstheme="minorHAnsi"/>
          <w:color w:val="000000"/>
        </w:rPr>
      </w:pPr>
      <w:r w:rsidRPr="00E66CA5">
        <w:rPr>
          <w:rFonts w:cstheme="minorHAnsi"/>
          <w:color w:val="000000"/>
        </w:rPr>
        <w:t>Mary Glassman, CEO C</w:t>
      </w:r>
      <w:r w:rsidR="00D20117" w:rsidRPr="00E66CA5">
        <w:rPr>
          <w:rFonts w:cstheme="minorHAnsi"/>
          <w:color w:val="000000"/>
        </w:rPr>
        <w:t>apitol Region Education Council</w:t>
      </w:r>
      <w:r w:rsidRPr="00E66CA5">
        <w:rPr>
          <w:rFonts w:cstheme="minorHAnsi"/>
          <w:color w:val="000000"/>
        </w:rPr>
        <w:t xml:space="preserve"> </w:t>
      </w:r>
    </w:p>
    <w:p w14:paraId="4D4701C0" w14:textId="5F665FA5" w:rsidR="00356243" w:rsidRPr="00E66CA5" w:rsidRDefault="0011045D" w:rsidP="00DE45DA">
      <w:pPr>
        <w:pStyle w:val="ListParagraph"/>
        <w:numPr>
          <w:ilvl w:val="0"/>
          <w:numId w:val="28"/>
        </w:numPr>
        <w:tabs>
          <w:tab w:val="left" w:pos="2340"/>
        </w:tabs>
        <w:ind w:left="2340"/>
        <w:rPr>
          <w:rFonts w:cstheme="minorHAnsi"/>
        </w:rPr>
      </w:pPr>
      <w:r>
        <w:rPr>
          <w:rFonts w:cstheme="minorHAnsi"/>
          <w:color w:val="000000"/>
        </w:rPr>
        <w:t>Tony Stephans</w:t>
      </w:r>
      <w:r w:rsidR="00E72091">
        <w:rPr>
          <w:rFonts w:cstheme="minorHAnsi"/>
          <w:color w:val="000000"/>
        </w:rPr>
        <w:t>, Senior Underwriter,</w:t>
      </w:r>
      <w:r w:rsidR="00D20117" w:rsidRPr="00E66CA5">
        <w:rPr>
          <w:rFonts w:cstheme="minorHAnsi"/>
          <w:color w:val="000000"/>
        </w:rPr>
        <w:t xml:space="preserve"> </w:t>
      </w:r>
      <w:r w:rsidR="00943EF0" w:rsidRPr="00E66CA5">
        <w:rPr>
          <w:rFonts w:cstheme="minorHAnsi"/>
          <w:color w:val="000000"/>
        </w:rPr>
        <w:t>Partner Re Health</w:t>
      </w:r>
    </w:p>
    <w:p w14:paraId="1586152B" w14:textId="58831863" w:rsidR="00F6017B" w:rsidRPr="004157F2" w:rsidRDefault="00F6017B" w:rsidP="008374A2">
      <w:pPr>
        <w:tabs>
          <w:tab w:val="center" w:pos="540"/>
          <w:tab w:val="center" w:pos="4050"/>
          <w:tab w:val="center" w:pos="8550"/>
        </w:tabs>
        <w:rPr>
          <w:rFonts w:cstheme="minorHAnsi"/>
          <w:color w:val="000000"/>
          <w:sz w:val="16"/>
          <w:u w:val="single"/>
        </w:rPr>
      </w:pPr>
      <w:bookmarkStart w:id="2" w:name="_Hlk1309055"/>
      <w:bookmarkEnd w:id="1"/>
      <w:r>
        <w:rPr>
          <w:rFonts w:cstheme="minorHAnsi"/>
          <w:b/>
          <w:bCs/>
          <w:color w:val="000000"/>
        </w:rPr>
        <w:br w:type="page"/>
      </w:r>
    </w:p>
    <w:p w14:paraId="46954EBE" w14:textId="37269739" w:rsidR="003808DC" w:rsidRDefault="00F6017B" w:rsidP="005063B9">
      <w:pPr>
        <w:tabs>
          <w:tab w:val="decimal" w:pos="360"/>
          <w:tab w:val="left" w:pos="1620"/>
          <w:tab w:val="left" w:pos="7740"/>
        </w:tabs>
        <w:rPr>
          <w:rFonts w:cstheme="minorHAnsi"/>
          <w:bCs/>
          <w:color w:val="000000"/>
        </w:rPr>
      </w:pPr>
      <w:r>
        <w:rPr>
          <w:rFonts w:cstheme="minorHAnsi"/>
          <w:b/>
          <w:bCs/>
          <w:color w:val="000000"/>
        </w:rPr>
        <w:lastRenderedPageBreak/>
        <w:tab/>
      </w:r>
      <w:r>
        <w:rPr>
          <w:rFonts w:cstheme="minorHAnsi"/>
          <w:b/>
          <w:bCs/>
          <w:color w:val="000000"/>
        </w:rPr>
        <w:tab/>
      </w:r>
      <w:r w:rsidR="00943EF0" w:rsidRPr="00E66CA5">
        <w:rPr>
          <w:rFonts w:cstheme="minorHAnsi"/>
          <w:b/>
          <w:bCs/>
          <w:color w:val="000000"/>
        </w:rPr>
        <w:t xml:space="preserve">Session 3: </w:t>
      </w:r>
      <w:r>
        <w:rPr>
          <w:rFonts w:cstheme="minorHAnsi"/>
          <w:b/>
          <w:bCs/>
          <w:color w:val="000000"/>
        </w:rPr>
        <w:t xml:space="preserve"> </w:t>
      </w:r>
      <w:r w:rsidR="0027771B" w:rsidRPr="00E66CA5">
        <w:rPr>
          <w:rFonts w:cstheme="minorHAnsi"/>
          <w:b/>
          <w:bCs/>
          <w:color w:val="000000"/>
        </w:rPr>
        <w:t xml:space="preserve">Great Ideas </w:t>
      </w:r>
      <w:r w:rsidR="006923F8" w:rsidRPr="00E66CA5">
        <w:rPr>
          <w:rFonts w:cstheme="minorHAnsi"/>
          <w:b/>
          <w:bCs/>
          <w:color w:val="000000"/>
        </w:rPr>
        <w:t>f</w:t>
      </w:r>
      <w:r w:rsidR="0027771B" w:rsidRPr="00E66CA5">
        <w:rPr>
          <w:rFonts w:cstheme="minorHAnsi"/>
          <w:b/>
          <w:bCs/>
          <w:color w:val="000000"/>
        </w:rPr>
        <w:t xml:space="preserve">or </w:t>
      </w:r>
      <w:r w:rsidR="00FE5B8E" w:rsidRPr="00E66CA5">
        <w:rPr>
          <w:rFonts w:cstheme="minorHAnsi"/>
          <w:b/>
          <w:bCs/>
          <w:color w:val="000000"/>
        </w:rPr>
        <w:t>Board Presentations</w:t>
      </w:r>
      <w:r w:rsidR="00FE5B8E" w:rsidRPr="00E66CA5" w:rsidDel="00943EF0">
        <w:rPr>
          <w:rFonts w:cstheme="minorHAnsi"/>
          <w:b/>
          <w:bCs/>
          <w:color w:val="000000"/>
        </w:rPr>
        <w:t xml:space="preserve"> </w:t>
      </w:r>
      <w:r w:rsidR="00FE5B8E" w:rsidRPr="00E66CA5">
        <w:rPr>
          <w:rFonts w:cstheme="minorHAnsi"/>
          <w:b/>
          <w:bCs/>
          <w:color w:val="000000"/>
        </w:rPr>
        <w:tab/>
      </w:r>
      <w:r w:rsidR="00FE5B8E" w:rsidRPr="00F6017B">
        <w:rPr>
          <w:rFonts w:cstheme="minorHAnsi"/>
          <w:bCs/>
          <w:color w:val="000000"/>
        </w:rPr>
        <w:t xml:space="preserve">Suite </w:t>
      </w:r>
      <w:r w:rsidR="00D82314" w:rsidRPr="00F6017B">
        <w:rPr>
          <w:rFonts w:cstheme="minorHAnsi"/>
          <w:bCs/>
          <w:color w:val="000000"/>
        </w:rPr>
        <w:t>1</w:t>
      </w:r>
      <w:r w:rsidR="004201E4" w:rsidRPr="00F6017B">
        <w:rPr>
          <w:rFonts w:cstheme="minorHAnsi"/>
          <w:bCs/>
          <w:color w:val="000000"/>
        </w:rPr>
        <w:t xml:space="preserve"> </w:t>
      </w:r>
    </w:p>
    <w:p w14:paraId="7D656D7F" w14:textId="77777777" w:rsidR="00F6017B" w:rsidRPr="00F6017B" w:rsidRDefault="00F6017B" w:rsidP="00F6017B">
      <w:pPr>
        <w:tabs>
          <w:tab w:val="center" w:pos="990"/>
          <w:tab w:val="left" w:pos="1890"/>
          <w:tab w:val="left" w:pos="7110"/>
        </w:tabs>
        <w:rPr>
          <w:rFonts w:cstheme="minorHAnsi"/>
          <w:bCs/>
          <w:color w:val="000000"/>
        </w:rPr>
      </w:pPr>
    </w:p>
    <w:p w14:paraId="1A0F46C1" w14:textId="56158B6F" w:rsidR="00EA3003" w:rsidRDefault="00F6017B" w:rsidP="005063B9">
      <w:pPr>
        <w:ind w:left="1620" w:right="2844" w:hanging="1890"/>
        <w:rPr>
          <w:rFonts w:cstheme="minorHAnsi"/>
          <w:bCs/>
          <w:color w:val="000000"/>
        </w:rPr>
      </w:pPr>
      <w:r>
        <w:rPr>
          <w:rFonts w:cstheme="minorHAnsi"/>
          <w:bCs/>
          <w:color w:val="000000"/>
        </w:rPr>
        <w:tab/>
      </w:r>
      <w:r w:rsidR="00C42AA0" w:rsidRPr="00E66CA5">
        <w:rPr>
          <w:rFonts w:cstheme="minorHAnsi"/>
          <w:bCs/>
          <w:color w:val="000000"/>
        </w:rPr>
        <w:t xml:space="preserve">A panel of insurance specialists, comprised of an audit professional, investment professional, an actuary and a captive owner, will help risk managers understand concepts and content that comprise an effective captive board meeting. Assisting participants in creating discerning board content for auditors, investment professionals, and actuaries to present at Board meetings, and inviting captive owners to share ideas as to worthwhile information to be provided at board meetings, this session will </w:t>
      </w:r>
      <w:r w:rsidR="00EA3003" w:rsidRPr="00E66CA5">
        <w:rPr>
          <w:rFonts w:cstheme="minorHAnsi"/>
          <w:bCs/>
          <w:color w:val="000000"/>
        </w:rPr>
        <w:t>provide practical tools for attendees</w:t>
      </w:r>
      <w:r w:rsidR="00C42AA0" w:rsidRPr="00E66CA5">
        <w:rPr>
          <w:rFonts w:cstheme="minorHAnsi"/>
          <w:bCs/>
          <w:color w:val="000000"/>
        </w:rPr>
        <w:t xml:space="preserve">. </w:t>
      </w:r>
      <w:r w:rsidR="008C6575" w:rsidRPr="00E66CA5">
        <w:rPr>
          <w:rFonts w:cstheme="minorHAnsi"/>
          <w:bCs/>
          <w:color w:val="000000"/>
        </w:rPr>
        <w:t xml:space="preserve"> </w:t>
      </w:r>
    </w:p>
    <w:p w14:paraId="3D3EBFE3" w14:textId="77777777" w:rsidR="00F6017B" w:rsidRPr="004157F2" w:rsidRDefault="00F6017B" w:rsidP="00F6017B">
      <w:pPr>
        <w:ind w:left="1890" w:right="3114" w:hanging="1890"/>
        <w:rPr>
          <w:rFonts w:cstheme="minorHAnsi"/>
          <w:bCs/>
          <w:color w:val="000000"/>
          <w:sz w:val="16"/>
        </w:rPr>
      </w:pPr>
    </w:p>
    <w:p w14:paraId="4ACCF4F7" w14:textId="6EF101C0" w:rsidR="00EA3003" w:rsidRPr="00E66CA5" w:rsidRDefault="00EA3003" w:rsidP="005063B9">
      <w:pPr>
        <w:pStyle w:val="ListParagraph"/>
        <w:numPr>
          <w:ilvl w:val="3"/>
          <w:numId w:val="27"/>
        </w:numPr>
        <w:tabs>
          <w:tab w:val="left" w:pos="1980"/>
        </w:tabs>
        <w:ind w:left="1980"/>
        <w:rPr>
          <w:rFonts w:cstheme="minorHAnsi"/>
          <w:bCs/>
          <w:color w:val="000000"/>
        </w:rPr>
      </w:pPr>
      <w:bookmarkStart w:id="3" w:name="_Hlk1308624"/>
      <w:r w:rsidRPr="00E66CA5">
        <w:rPr>
          <w:rFonts w:cstheme="minorHAnsi"/>
          <w:bCs/>
          <w:color w:val="000000"/>
        </w:rPr>
        <w:t xml:space="preserve">Moderator: </w:t>
      </w:r>
      <w:r w:rsidR="00F6017B">
        <w:rPr>
          <w:rFonts w:cstheme="minorHAnsi"/>
          <w:bCs/>
          <w:color w:val="000000"/>
        </w:rPr>
        <w:t xml:space="preserve"> </w:t>
      </w:r>
      <w:r w:rsidRPr="00E66CA5">
        <w:rPr>
          <w:rFonts w:cstheme="minorHAnsi"/>
          <w:bCs/>
          <w:color w:val="000000"/>
        </w:rPr>
        <w:t xml:space="preserve">George Levine, </w:t>
      </w:r>
      <w:r w:rsidR="0027771B" w:rsidRPr="00E66CA5">
        <w:rPr>
          <w:rFonts w:cstheme="minorHAnsi"/>
          <w:bCs/>
          <w:color w:val="000000"/>
        </w:rPr>
        <w:t xml:space="preserve">Director </w:t>
      </w:r>
      <w:r w:rsidR="00F6017B">
        <w:rPr>
          <w:rFonts w:cstheme="minorHAnsi"/>
          <w:bCs/>
          <w:color w:val="000000"/>
        </w:rPr>
        <w:t>KPMG</w:t>
      </w:r>
      <w:r w:rsidRPr="00E66CA5">
        <w:rPr>
          <w:rFonts w:cstheme="minorHAnsi"/>
          <w:bCs/>
          <w:color w:val="000000"/>
        </w:rPr>
        <w:t xml:space="preserve"> LLP</w:t>
      </w:r>
    </w:p>
    <w:p w14:paraId="1CCBE172" w14:textId="7CB9756E" w:rsidR="00EA3003" w:rsidRPr="00E66CA5" w:rsidRDefault="00EA3003" w:rsidP="005063B9">
      <w:pPr>
        <w:pStyle w:val="ListParagraph"/>
        <w:numPr>
          <w:ilvl w:val="3"/>
          <w:numId w:val="27"/>
        </w:numPr>
        <w:tabs>
          <w:tab w:val="left" w:pos="1980"/>
        </w:tabs>
        <w:ind w:left="1980"/>
        <w:rPr>
          <w:rFonts w:cstheme="minorHAnsi"/>
          <w:bCs/>
          <w:color w:val="000000"/>
        </w:rPr>
      </w:pPr>
      <w:r w:rsidRPr="00E66CA5">
        <w:rPr>
          <w:rFonts w:cstheme="minorHAnsi"/>
          <w:bCs/>
          <w:color w:val="000000"/>
        </w:rPr>
        <w:t>Panelists:</w:t>
      </w:r>
    </w:p>
    <w:p w14:paraId="7E7EC9D6" w14:textId="3E71EC71" w:rsidR="0027771B" w:rsidRPr="00E66CA5" w:rsidRDefault="0027771B" w:rsidP="00DE45DA">
      <w:pPr>
        <w:pStyle w:val="ListParagraph"/>
        <w:numPr>
          <w:ilvl w:val="0"/>
          <w:numId w:val="28"/>
        </w:numPr>
        <w:tabs>
          <w:tab w:val="left" w:pos="2340"/>
        </w:tabs>
        <w:ind w:left="2340"/>
        <w:rPr>
          <w:rFonts w:cstheme="minorHAnsi"/>
          <w:bCs/>
          <w:color w:val="000000"/>
        </w:rPr>
      </w:pPr>
      <w:r w:rsidRPr="00E66CA5">
        <w:rPr>
          <w:rFonts w:cstheme="minorHAnsi"/>
          <w:bCs/>
          <w:color w:val="000000"/>
        </w:rPr>
        <w:t>Art Salvadori, CPA, Managing Director Crowe, LLP</w:t>
      </w:r>
    </w:p>
    <w:p w14:paraId="26DC4408" w14:textId="39BC18AC" w:rsidR="0027771B" w:rsidRPr="00E66CA5" w:rsidRDefault="0027771B" w:rsidP="00DE45DA">
      <w:pPr>
        <w:pStyle w:val="ListParagraph"/>
        <w:numPr>
          <w:ilvl w:val="0"/>
          <w:numId w:val="28"/>
        </w:numPr>
        <w:tabs>
          <w:tab w:val="left" w:pos="2340"/>
        </w:tabs>
        <w:ind w:left="2340"/>
        <w:rPr>
          <w:rFonts w:cstheme="minorHAnsi"/>
          <w:bCs/>
          <w:color w:val="000000"/>
        </w:rPr>
      </w:pPr>
      <w:r w:rsidRPr="00E66CA5">
        <w:rPr>
          <w:rFonts w:cstheme="minorHAnsi"/>
          <w:bCs/>
          <w:color w:val="000000"/>
        </w:rPr>
        <w:t>Paul Deeley, SVP &amp; Regional Director CapVisor Associates</w:t>
      </w:r>
    </w:p>
    <w:p w14:paraId="3D3A6D02" w14:textId="2712F9E7" w:rsidR="00F6017B" w:rsidRDefault="0027771B" w:rsidP="008374A2">
      <w:pPr>
        <w:pStyle w:val="ListParagraph"/>
        <w:numPr>
          <w:ilvl w:val="0"/>
          <w:numId w:val="28"/>
        </w:numPr>
        <w:tabs>
          <w:tab w:val="left" w:pos="2340"/>
        </w:tabs>
        <w:ind w:left="2340"/>
        <w:rPr>
          <w:rFonts w:cstheme="minorHAnsi"/>
          <w:bCs/>
          <w:color w:val="000000"/>
        </w:rPr>
      </w:pPr>
      <w:r w:rsidRPr="00E66CA5">
        <w:rPr>
          <w:rFonts w:cstheme="minorHAnsi"/>
          <w:bCs/>
          <w:color w:val="000000"/>
        </w:rPr>
        <w:t>Tracey LeMay, Chief Administrator Officer Masonicare</w:t>
      </w:r>
    </w:p>
    <w:p w14:paraId="1E09D010" w14:textId="77777777" w:rsidR="008374A2" w:rsidRPr="008374A2" w:rsidRDefault="008374A2" w:rsidP="008374A2">
      <w:pPr>
        <w:pStyle w:val="ListParagraph"/>
        <w:tabs>
          <w:tab w:val="left" w:pos="2340"/>
        </w:tabs>
        <w:ind w:left="2340"/>
        <w:rPr>
          <w:rFonts w:cstheme="minorHAnsi"/>
          <w:bCs/>
          <w:color w:val="000000"/>
          <w:sz w:val="18"/>
        </w:rPr>
      </w:pPr>
    </w:p>
    <w:bookmarkEnd w:id="2"/>
    <w:bookmarkEnd w:id="3"/>
    <w:p w14:paraId="3DBAFD28" w14:textId="348EFD1E" w:rsidR="00E41E8F" w:rsidRDefault="004201E4" w:rsidP="00E41E8F">
      <w:pPr>
        <w:tabs>
          <w:tab w:val="decimal" w:pos="360"/>
          <w:tab w:val="left" w:pos="1620"/>
          <w:tab w:val="left" w:pos="7740"/>
        </w:tabs>
        <w:rPr>
          <w:rFonts w:cstheme="minorHAnsi"/>
          <w:b/>
          <w:bCs/>
          <w:color w:val="000000"/>
        </w:rPr>
      </w:pPr>
      <w:r w:rsidRPr="00E66CA5">
        <w:rPr>
          <w:rFonts w:cstheme="minorHAnsi"/>
          <w:bCs/>
          <w:color w:val="000000"/>
        </w:rPr>
        <w:tab/>
      </w:r>
      <w:r w:rsidR="00F6017B">
        <w:rPr>
          <w:rFonts w:cstheme="minorHAnsi"/>
          <w:bCs/>
          <w:color w:val="000000"/>
        </w:rPr>
        <w:tab/>
      </w:r>
      <w:r w:rsidR="00EA3003" w:rsidRPr="00E66CA5">
        <w:rPr>
          <w:rFonts w:cstheme="minorHAnsi"/>
          <w:b/>
          <w:bCs/>
          <w:color w:val="000000"/>
        </w:rPr>
        <w:t>Session 4:</w:t>
      </w:r>
      <w:r w:rsidR="00EA3003" w:rsidRPr="00E66CA5">
        <w:rPr>
          <w:rFonts w:cstheme="minorHAnsi"/>
          <w:bCs/>
          <w:color w:val="000000"/>
        </w:rPr>
        <w:t xml:space="preserve"> </w:t>
      </w:r>
      <w:r w:rsidR="00E41E8F">
        <w:rPr>
          <w:rFonts w:cstheme="minorHAnsi"/>
          <w:b/>
          <w:bCs/>
          <w:color w:val="000000"/>
        </w:rPr>
        <w:t>Thinking Differentl</w:t>
      </w:r>
      <w:r w:rsidR="00EA3003" w:rsidRPr="00E66CA5">
        <w:rPr>
          <w:rFonts w:cstheme="minorHAnsi"/>
          <w:b/>
          <w:bCs/>
          <w:color w:val="000000"/>
        </w:rPr>
        <w:t>y</w:t>
      </w:r>
      <w:r w:rsidR="00E41E8F">
        <w:rPr>
          <w:rFonts w:cstheme="minorHAnsi"/>
          <w:b/>
          <w:bCs/>
          <w:color w:val="000000"/>
        </w:rPr>
        <w:t xml:space="preserve">: Unique Alternative Reinsurance     </w:t>
      </w:r>
      <w:r w:rsidR="00E41E8F" w:rsidRPr="00F6017B">
        <w:rPr>
          <w:rFonts w:cstheme="minorHAnsi"/>
        </w:rPr>
        <w:t>Suite 2</w:t>
      </w:r>
      <w:r w:rsidR="00E41E8F">
        <w:rPr>
          <w:rFonts w:cstheme="minorHAnsi"/>
          <w:b/>
          <w:bCs/>
          <w:color w:val="000000"/>
        </w:rPr>
        <w:t xml:space="preserve"> </w:t>
      </w:r>
    </w:p>
    <w:p w14:paraId="64C6E7E4" w14:textId="2A3A0EF1" w:rsidR="00E41E8F" w:rsidRPr="00F6017B" w:rsidRDefault="00E41E8F" w:rsidP="00E41E8F">
      <w:pPr>
        <w:tabs>
          <w:tab w:val="decimal" w:pos="360"/>
          <w:tab w:val="left" w:pos="1620"/>
          <w:tab w:val="left" w:pos="7740"/>
        </w:tabs>
        <w:rPr>
          <w:rFonts w:cstheme="minorHAnsi"/>
        </w:rPr>
      </w:pPr>
      <w:r>
        <w:rPr>
          <w:rFonts w:cstheme="minorHAnsi"/>
          <w:b/>
          <w:bCs/>
          <w:color w:val="000000"/>
        </w:rPr>
        <w:tab/>
      </w:r>
      <w:r>
        <w:rPr>
          <w:rFonts w:cstheme="minorHAnsi"/>
          <w:b/>
          <w:bCs/>
          <w:color w:val="000000"/>
        </w:rPr>
        <w:tab/>
        <w:t xml:space="preserve">        Structures for Captives </w:t>
      </w:r>
    </w:p>
    <w:p w14:paraId="38D48869" w14:textId="77777777" w:rsidR="004C27B1" w:rsidRPr="008374A2" w:rsidRDefault="004C27B1" w:rsidP="005F5D20">
      <w:pPr>
        <w:rPr>
          <w:rFonts w:cstheme="minorHAnsi"/>
          <w:sz w:val="16"/>
        </w:rPr>
      </w:pPr>
    </w:p>
    <w:p w14:paraId="7C263E5D" w14:textId="11669CE4" w:rsidR="004D760D" w:rsidRPr="00E66CA5" w:rsidRDefault="00F6017B" w:rsidP="005063B9">
      <w:pPr>
        <w:ind w:left="1620" w:right="2844" w:hanging="1890"/>
        <w:rPr>
          <w:rFonts w:cstheme="minorHAnsi"/>
        </w:rPr>
      </w:pPr>
      <w:r>
        <w:rPr>
          <w:rFonts w:cstheme="minorHAnsi"/>
        </w:rPr>
        <w:tab/>
      </w:r>
      <w:r w:rsidR="00530F6F" w:rsidRPr="00E66CA5">
        <w:rPr>
          <w:rFonts w:cstheme="minorHAnsi"/>
        </w:rPr>
        <w:t>Risk managers</w:t>
      </w:r>
      <w:r w:rsidR="005A0829" w:rsidRPr="00E66CA5">
        <w:rPr>
          <w:rFonts w:cstheme="minorHAnsi"/>
        </w:rPr>
        <w:t>, captive managers</w:t>
      </w:r>
      <w:r w:rsidR="004D760D" w:rsidRPr="00E66CA5">
        <w:rPr>
          <w:rFonts w:cstheme="minorHAnsi"/>
        </w:rPr>
        <w:t>, captive owners</w:t>
      </w:r>
      <w:r w:rsidR="00530F6F" w:rsidRPr="00E66CA5">
        <w:rPr>
          <w:rFonts w:cstheme="minorHAnsi"/>
        </w:rPr>
        <w:t xml:space="preserve"> and e</w:t>
      </w:r>
      <w:r w:rsidR="004C27B1" w:rsidRPr="00E66CA5">
        <w:rPr>
          <w:rFonts w:cstheme="minorHAnsi"/>
        </w:rPr>
        <w:t>mployers</w:t>
      </w:r>
      <w:r w:rsidR="00CF624B" w:rsidRPr="00E66CA5">
        <w:rPr>
          <w:rFonts w:cstheme="minorHAnsi"/>
        </w:rPr>
        <w:t xml:space="preserve"> are faced with escalating</w:t>
      </w:r>
      <w:r w:rsidR="00BC1672" w:rsidRPr="00E66CA5">
        <w:rPr>
          <w:rFonts w:cstheme="minorHAnsi"/>
        </w:rPr>
        <w:t xml:space="preserve"> </w:t>
      </w:r>
      <w:r w:rsidR="004C27B1" w:rsidRPr="00E66CA5">
        <w:rPr>
          <w:rFonts w:cstheme="minorHAnsi"/>
        </w:rPr>
        <w:t>challenge</w:t>
      </w:r>
      <w:r w:rsidR="00BC1672" w:rsidRPr="00E66CA5">
        <w:rPr>
          <w:rFonts w:cstheme="minorHAnsi"/>
        </w:rPr>
        <w:t>s, concerns and emerging</w:t>
      </w:r>
      <w:r w:rsidR="004C27B1" w:rsidRPr="00E66CA5">
        <w:rPr>
          <w:rFonts w:cstheme="minorHAnsi"/>
        </w:rPr>
        <w:t xml:space="preserve"> </w:t>
      </w:r>
      <w:r w:rsidR="00BC1672" w:rsidRPr="00E66CA5">
        <w:rPr>
          <w:rFonts w:cstheme="minorHAnsi"/>
        </w:rPr>
        <w:t>risks</w:t>
      </w:r>
      <w:r w:rsidR="004C27B1" w:rsidRPr="00E66CA5">
        <w:rPr>
          <w:rFonts w:cstheme="minorHAnsi"/>
        </w:rPr>
        <w:t xml:space="preserve"> in </w:t>
      </w:r>
      <w:r w:rsidR="00BC1672" w:rsidRPr="00E66CA5">
        <w:rPr>
          <w:rFonts w:cstheme="minorHAnsi"/>
        </w:rPr>
        <w:t xml:space="preserve">the </w:t>
      </w:r>
      <w:r w:rsidR="00EA3003" w:rsidRPr="00E66CA5">
        <w:rPr>
          <w:rFonts w:cstheme="minorHAnsi"/>
        </w:rPr>
        <w:t>dynamic environments in which they function</w:t>
      </w:r>
      <w:r w:rsidR="004C27B1" w:rsidRPr="00E66CA5">
        <w:rPr>
          <w:rFonts w:cstheme="minorHAnsi"/>
        </w:rPr>
        <w:t xml:space="preserve">.  Examples of these </w:t>
      </w:r>
      <w:r w:rsidR="00BC1672" w:rsidRPr="00E66CA5">
        <w:rPr>
          <w:rFonts w:cstheme="minorHAnsi"/>
        </w:rPr>
        <w:t>exposures</w:t>
      </w:r>
      <w:r w:rsidR="004C27B1" w:rsidRPr="00E66CA5">
        <w:rPr>
          <w:rFonts w:cstheme="minorHAnsi"/>
        </w:rPr>
        <w:t xml:space="preserve"> include coverage, capacity, claims control, reputational risk, business interruption expense, costs</w:t>
      </w:r>
      <w:r w:rsidR="00CF624B" w:rsidRPr="00E66CA5">
        <w:rPr>
          <w:rFonts w:cstheme="minorHAnsi"/>
        </w:rPr>
        <w:t>, cyber risk</w:t>
      </w:r>
      <w:r w:rsidR="004C27B1" w:rsidRPr="00E66CA5">
        <w:rPr>
          <w:rFonts w:cstheme="minorHAnsi"/>
        </w:rPr>
        <w:t xml:space="preserve"> </w:t>
      </w:r>
      <w:r w:rsidR="005A0829" w:rsidRPr="00E66CA5">
        <w:rPr>
          <w:rFonts w:cstheme="minorHAnsi"/>
        </w:rPr>
        <w:t>and</w:t>
      </w:r>
      <w:r w:rsidR="004C27B1" w:rsidRPr="00E66CA5">
        <w:rPr>
          <w:rFonts w:cstheme="minorHAnsi"/>
        </w:rPr>
        <w:t xml:space="preserve"> other</w:t>
      </w:r>
      <w:r w:rsidR="005A0829" w:rsidRPr="00E66CA5">
        <w:rPr>
          <w:rFonts w:cstheme="minorHAnsi"/>
        </w:rPr>
        <w:t xml:space="preserve"> industry specific concerns</w:t>
      </w:r>
      <w:r w:rsidR="004C27B1" w:rsidRPr="00E66CA5">
        <w:rPr>
          <w:rFonts w:cstheme="minorHAnsi"/>
        </w:rPr>
        <w:t>.</w:t>
      </w:r>
      <w:r w:rsidR="00CF624B" w:rsidRPr="00E66CA5">
        <w:rPr>
          <w:rFonts w:cstheme="minorHAnsi"/>
        </w:rPr>
        <w:t xml:space="preserve"> This panel will offer unique solutions to these and other emerging risks using the captive as an effective risk mitigation tool</w:t>
      </w:r>
      <w:r w:rsidR="00991882" w:rsidRPr="00E66CA5">
        <w:rPr>
          <w:rFonts w:cstheme="minorHAnsi"/>
        </w:rPr>
        <w:t>.</w:t>
      </w:r>
    </w:p>
    <w:p w14:paraId="5EA6752A" w14:textId="77777777" w:rsidR="00991882" w:rsidRPr="008374A2" w:rsidRDefault="00991882" w:rsidP="005F5D20">
      <w:pPr>
        <w:rPr>
          <w:rFonts w:cstheme="minorHAnsi"/>
          <w:color w:val="000000"/>
          <w:sz w:val="14"/>
        </w:rPr>
      </w:pPr>
    </w:p>
    <w:p w14:paraId="3CE8C7F9" w14:textId="191E4560" w:rsidR="004D760D" w:rsidRDefault="00F6017B" w:rsidP="004157F2">
      <w:pPr>
        <w:ind w:left="1620" w:right="2844" w:hanging="1890"/>
        <w:rPr>
          <w:rFonts w:cstheme="minorHAnsi"/>
          <w:color w:val="000000"/>
        </w:rPr>
      </w:pPr>
      <w:r>
        <w:rPr>
          <w:rFonts w:cstheme="minorHAnsi"/>
          <w:color w:val="000000"/>
        </w:rPr>
        <w:tab/>
      </w:r>
      <w:r w:rsidR="004D760D" w:rsidRPr="00E66CA5">
        <w:rPr>
          <w:rFonts w:cstheme="minorHAnsi"/>
          <w:color w:val="000000"/>
        </w:rPr>
        <w:t xml:space="preserve">The panel includes: </w:t>
      </w:r>
    </w:p>
    <w:p w14:paraId="39583B6F" w14:textId="77777777" w:rsidR="00F6017B" w:rsidRPr="004157F2" w:rsidRDefault="00F6017B" w:rsidP="00F6017B">
      <w:pPr>
        <w:ind w:left="1890" w:right="3114" w:hanging="1890"/>
        <w:rPr>
          <w:rFonts w:cstheme="minorHAnsi"/>
          <w:color w:val="000000"/>
          <w:sz w:val="12"/>
        </w:rPr>
      </w:pPr>
    </w:p>
    <w:p w14:paraId="494C7525" w14:textId="2476719B" w:rsidR="004D760D" w:rsidRPr="00E66CA5" w:rsidRDefault="004D760D" w:rsidP="005063B9">
      <w:pPr>
        <w:pStyle w:val="ListParagraph"/>
        <w:numPr>
          <w:ilvl w:val="3"/>
          <w:numId w:val="27"/>
        </w:numPr>
        <w:tabs>
          <w:tab w:val="left" w:pos="1980"/>
        </w:tabs>
        <w:ind w:left="1980"/>
        <w:rPr>
          <w:rFonts w:cstheme="minorHAnsi"/>
          <w:color w:val="000000"/>
        </w:rPr>
      </w:pPr>
      <w:r w:rsidRPr="00E66CA5">
        <w:rPr>
          <w:rFonts w:cstheme="minorHAnsi"/>
          <w:color w:val="000000"/>
        </w:rPr>
        <w:t xml:space="preserve">Moderator: </w:t>
      </w:r>
      <w:r w:rsidR="00F6017B">
        <w:rPr>
          <w:rFonts w:cstheme="minorHAnsi"/>
          <w:color w:val="000000"/>
        </w:rPr>
        <w:t xml:space="preserve"> </w:t>
      </w:r>
      <w:r w:rsidR="00CF624B" w:rsidRPr="00E66CA5">
        <w:rPr>
          <w:rFonts w:cstheme="minorHAnsi"/>
          <w:color w:val="000000"/>
        </w:rPr>
        <w:t>Pamela Ferrandino, Vice President, Gallag</w:t>
      </w:r>
      <w:r w:rsidR="000A361B" w:rsidRPr="00E66CA5">
        <w:rPr>
          <w:rFonts w:cstheme="minorHAnsi"/>
          <w:color w:val="000000"/>
        </w:rPr>
        <w:t>h</w:t>
      </w:r>
      <w:r w:rsidR="00CF624B" w:rsidRPr="00E66CA5">
        <w:rPr>
          <w:rFonts w:cstheme="minorHAnsi"/>
          <w:color w:val="000000"/>
        </w:rPr>
        <w:t>er Bassett</w:t>
      </w:r>
    </w:p>
    <w:p w14:paraId="1536F68B" w14:textId="6AA0B562" w:rsidR="004D760D" w:rsidRPr="00E66CA5" w:rsidRDefault="004D760D" w:rsidP="005063B9">
      <w:pPr>
        <w:pStyle w:val="ListParagraph"/>
        <w:numPr>
          <w:ilvl w:val="3"/>
          <w:numId w:val="27"/>
        </w:numPr>
        <w:tabs>
          <w:tab w:val="left" w:pos="1980"/>
        </w:tabs>
        <w:ind w:left="1980"/>
        <w:rPr>
          <w:rFonts w:cstheme="minorHAnsi"/>
          <w:color w:val="000000"/>
        </w:rPr>
      </w:pPr>
      <w:r w:rsidRPr="00E66CA5">
        <w:rPr>
          <w:rFonts w:cstheme="minorHAnsi"/>
          <w:color w:val="000000"/>
        </w:rPr>
        <w:t>Panelists:</w:t>
      </w:r>
    </w:p>
    <w:p w14:paraId="3E4EC785" w14:textId="47C9EA33" w:rsidR="006923F8" w:rsidRPr="00E66CA5" w:rsidRDefault="00CF624B" w:rsidP="00DE45DA">
      <w:pPr>
        <w:pStyle w:val="ListParagraph"/>
        <w:numPr>
          <w:ilvl w:val="0"/>
          <w:numId w:val="28"/>
        </w:numPr>
        <w:tabs>
          <w:tab w:val="left" w:pos="2340"/>
        </w:tabs>
        <w:ind w:left="2340"/>
        <w:rPr>
          <w:rFonts w:cstheme="minorHAnsi"/>
          <w:color w:val="000000"/>
        </w:rPr>
      </w:pPr>
      <w:r w:rsidRPr="00F6017B">
        <w:rPr>
          <w:rFonts w:cstheme="minorHAnsi"/>
          <w:bCs/>
          <w:color w:val="000000"/>
        </w:rPr>
        <w:t>Bill</w:t>
      </w:r>
      <w:r w:rsidRPr="00E66CA5">
        <w:rPr>
          <w:rFonts w:cstheme="minorHAnsi"/>
          <w:color w:val="000000"/>
        </w:rPr>
        <w:t xml:space="preserve"> Hodson, </w:t>
      </w:r>
      <w:r w:rsidR="006923F8" w:rsidRPr="00E66CA5">
        <w:rPr>
          <w:rFonts w:cstheme="minorHAnsi"/>
          <w:color w:val="000000"/>
        </w:rPr>
        <w:t xml:space="preserve">Managing Member </w:t>
      </w:r>
      <w:r w:rsidRPr="00E66CA5">
        <w:rPr>
          <w:rFonts w:cstheme="minorHAnsi"/>
          <w:color w:val="000000"/>
        </w:rPr>
        <w:t xml:space="preserve">Gulfstream </w:t>
      </w:r>
      <w:r w:rsidR="006923F8" w:rsidRPr="00E66CA5">
        <w:rPr>
          <w:rFonts w:cstheme="minorHAnsi"/>
          <w:color w:val="000000"/>
        </w:rPr>
        <w:t>Risk Advisors</w:t>
      </w:r>
    </w:p>
    <w:p w14:paraId="01E4035D" w14:textId="5043B00C" w:rsidR="00CF624B" w:rsidRPr="00E66CA5" w:rsidRDefault="00CF624B" w:rsidP="00DE45DA">
      <w:pPr>
        <w:pStyle w:val="ListParagraph"/>
        <w:numPr>
          <w:ilvl w:val="0"/>
          <w:numId w:val="28"/>
        </w:numPr>
        <w:tabs>
          <w:tab w:val="left" w:pos="2340"/>
        </w:tabs>
        <w:ind w:left="2340"/>
        <w:rPr>
          <w:rFonts w:cstheme="minorHAnsi"/>
          <w:color w:val="000000"/>
        </w:rPr>
      </w:pPr>
      <w:r w:rsidRPr="00E66CA5">
        <w:rPr>
          <w:rFonts w:cstheme="minorHAnsi"/>
          <w:color w:val="000000"/>
        </w:rPr>
        <w:t xml:space="preserve">Andreas Frick, </w:t>
      </w:r>
      <w:r w:rsidR="006923F8" w:rsidRPr="00E66CA5">
        <w:rPr>
          <w:rFonts w:cstheme="minorHAnsi"/>
          <w:color w:val="000000"/>
        </w:rPr>
        <w:t xml:space="preserve">Senior Underwriter </w:t>
      </w:r>
      <w:r w:rsidRPr="00E66CA5">
        <w:rPr>
          <w:rFonts w:cstheme="minorHAnsi"/>
          <w:color w:val="000000"/>
        </w:rPr>
        <w:t>Hannover Re</w:t>
      </w:r>
    </w:p>
    <w:p w14:paraId="347425F7" w14:textId="648535A0" w:rsidR="00CF624B" w:rsidRPr="00F6017B" w:rsidRDefault="006923F8" w:rsidP="00DE45DA">
      <w:pPr>
        <w:pStyle w:val="ListParagraph"/>
        <w:numPr>
          <w:ilvl w:val="0"/>
          <w:numId w:val="28"/>
        </w:numPr>
        <w:tabs>
          <w:tab w:val="left" w:pos="2340"/>
        </w:tabs>
        <w:ind w:left="2340"/>
        <w:rPr>
          <w:rFonts w:cstheme="minorHAnsi"/>
        </w:rPr>
      </w:pPr>
      <w:r w:rsidRPr="00E66CA5">
        <w:rPr>
          <w:rFonts w:cstheme="minorHAnsi"/>
          <w:color w:val="000000"/>
        </w:rPr>
        <w:t xml:space="preserve">Jason Stubbs, ACAS, MAAA, </w:t>
      </w:r>
      <w:r w:rsidR="00626BF4">
        <w:rPr>
          <w:rFonts w:cstheme="minorHAnsi"/>
          <w:color w:val="000000"/>
        </w:rPr>
        <w:t>Risk International</w:t>
      </w:r>
      <w:bookmarkStart w:id="4" w:name="_GoBack"/>
      <w:bookmarkEnd w:id="4"/>
    </w:p>
    <w:p w14:paraId="048CB132" w14:textId="77777777" w:rsidR="00F6017B" w:rsidRPr="00E66CA5" w:rsidRDefault="00F6017B" w:rsidP="00F6017B">
      <w:pPr>
        <w:pStyle w:val="ListParagraph"/>
        <w:tabs>
          <w:tab w:val="left" w:pos="1890"/>
        </w:tabs>
        <w:ind w:left="2610"/>
        <w:rPr>
          <w:rFonts w:cstheme="minorHAnsi"/>
        </w:rPr>
      </w:pPr>
    </w:p>
    <w:p w14:paraId="562BE364" w14:textId="71710AEB" w:rsidR="00CF624B" w:rsidRDefault="00813307" w:rsidP="005063B9">
      <w:pPr>
        <w:tabs>
          <w:tab w:val="decimal" w:pos="360"/>
          <w:tab w:val="left" w:pos="1620"/>
          <w:tab w:val="left" w:pos="7740"/>
        </w:tabs>
        <w:rPr>
          <w:rFonts w:cstheme="minorHAnsi"/>
          <w:bCs/>
          <w:color w:val="000000"/>
        </w:rPr>
      </w:pPr>
      <w:r w:rsidRPr="00E66CA5">
        <w:rPr>
          <w:rFonts w:cstheme="minorHAnsi"/>
          <w:bCs/>
          <w:color w:val="000000"/>
        </w:rPr>
        <w:tab/>
      </w:r>
      <w:r w:rsidR="00CF624B" w:rsidRPr="00E66CA5">
        <w:rPr>
          <w:rFonts w:cstheme="minorHAnsi"/>
          <w:bCs/>
          <w:color w:val="000000"/>
        </w:rPr>
        <w:tab/>
      </w:r>
      <w:r w:rsidR="00CF624B" w:rsidRPr="00E66CA5">
        <w:rPr>
          <w:rFonts w:cstheme="minorHAnsi"/>
          <w:b/>
          <w:bCs/>
          <w:color w:val="000000"/>
        </w:rPr>
        <w:t>Session 5: Captive Investment Strategies</w:t>
      </w:r>
      <w:r w:rsidR="00CF624B" w:rsidRPr="00E66CA5">
        <w:rPr>
          <w:rFonts w:cstheme="minorHAnsi"/>
          <w:b/>
          <w:bCs/>
          <w:color w:val="000000"/>
        </w:rPr>
        <w:tab/>
      </w:r>
      <w:r w:rsidR="00541B3A" w:rsidRPr="00F6017B">
        <w:rPr>
          <w:rFonts w:cstheme="minorHAnsi"/>
          <w:bCs/>
          <w:color w:val="000000"/>
        </w:rPr>
        <w:t>Suite 3</w:t>
      </w:r>
    </w:p>
    <w:p w14:paraId="58B61B54" w14:textId="77777777" w:rsidR="00F6017B" w:rsidRPr="008374A2" w:rsidRDefault="00F6017B" w:rsidP="00F6017B">
      <w:pPr>
        <w:tabs>
          <w:tab w:val="center" w:pos="990"/>
          <w:tab w:val="left" w:pos="1890"/>
          <w:tab w:val="left" w:pos="7110"/>
        </w:tabs>
        <w:rPr>
          <w:rFonts w:cstheme="minorHAnsi"/>
          <w:bCs/>
          <w:color w:val="000000"/>
          <w:sz w:val="16"/>
        </w:rPr>
      </w:pPr>
    </w:p>
    <w:p w14:paraId="08E0C426" w14:textId="7032A37D" w:rsidR="00461897" w:rsidRDefault="00461897" w:rsidP="00526ACC">
      <w:pPr>
        <w:ind w:left="1620" w:right="2844" w:hanging="1890"/>
      </w:pPr>
      <w:r>
        <w:rPr>
          <w:rFonts w:cstheme="minorHAnsi"/>
          <w:bCs/>
          <w:color w:val="000000"/>
        </w:rPr>
        <w:tab/>
      </w:r>
      <w:r w:rsidR="00526ACC">
        <w:t xml:space="preserve">A panel of captive investment experts discuss key components a captive must review when adopting an investment approach, including asset allocation, drafting an investment policy and continued governance training.  The current investment climate </w:t>
      </w:r>
      <w:r w:rsidR="00526ACC">
        <w:lastRenderedPageBreak/>
        <w:t>and various trends such as Socially Responsible Investing will also be discussed.</w:t>
      </w:r>
    </w:p>
    <w:p w14:paraId="5412CC40" w14:textId="77777777" w:rsidR="00526ACC" w:rsidRPr="00E66CA5" w:rsidRDefault="00526ACC" w:rsidP="00526ACC">
      <w:pPr>
        <w:ind w:left="1620" w:right="2844" w:hanging="1890"/>
        <w:rPr>
          <w:rFonts w:cstheme="minorHAnsi"/>
          <w:bCs/>
          <w:color w:val="000000"/>
        </w:rPr>
      </w:pPr>
    </w:p>
    <w:p w14:paraId="4A57E776" w14:textId="77777777" w:rsidR="007D12DF" w:rsidRDefault="00461897" w:rsidP="007D12DF">
      <w:pPr>
        <w:ind w:left="1620" w:right="2844" w:hanging="1890"/>
        <w:rPr>
          <w:rFonts w:eastAsiaTheme="minorHAnsi"/>
          <w:color w:val="000000"/>
        </w:rPr>
      </w:pPr>
      <w:bookmarkStart w:id="5" w:name="_Hlk1311924"/>
      <w:r>
        <w:rPr>
          <w:rFonts w:cstheme="minorHAnsi"/>
          <w:bCs/>
          <w:color w:val="000000"/>
        </w:rPr>
        <w:tab/>
      </w:r>
      <w:r w:rsidR="007D12DF">
        <w:rPr>
          <w:color w:val="000000"/>
        </w:rPr>
        <w:t xml:space="preserve">The panel includes: </w:t>
      </w:r>
    </w:p>
    <w:p w14:paraId="29577F66" w14:textId="77777777" w:rsidR="007D12DF" w:rsidRDefault="007D12DF" w:rsidP="007D12DF">
      <w:pPr>
        <w:ind w:left="1620" w:right="2844" w:hanging="1890"/>
        <w:rPr>
          <w:color w:val="000000"/>
          <w:sz w:val="8"/>
          <w:szCs w:val="8"/>
        </w:rPr>
      </w:pPr>
    </w:p>
    <w:p w14:paraId="1CBF2441" w14:textId="77777777" w:rsidR="007D12DF" w:rsidRDefault="007D12DF" w:rsidP="007D12DF">
      <w:pPr>
        <w:pStyle w:val="ListParagraph"/>
        <w:numPr>
          <w:ilvl w:val="3"/>
          <w:numId w:val="29"/>
        </w:numPr>
        <w:ind w:left="1980"/>
        <w:rPr>
          <w:color w:val="000000"/>
        </w:rPr>
      </w:pPr>
      <w:r>
        <w:rPr>
          <w:color w:val="000000"/>
        </w:rPr>
        <w:t xml:space="preserve">Moderator: </w:t>
      </w:r>
      <w:bookmarkStart w:id="6" w:name="_Hlk2184685"/>
      <w:r>
        <w:rPr>
          <w:color w:val="000000"/>
        </w:rPr>
        <w:t>Dave Tatlock, Director, SRS</w:t>
      </w:r>
      <w:bookmarkEnd w:id="6"/>
    </w:p>
    <w:p w14:paraId="6BDE8DEE" w14:textId="77777777" w:rsidR="007D12DF" w:rsidRDefault="007D12DF" w:rsidP="007D12DF">
      <w:pPr>
        <w:pStyle w:val="ListParagraph"/>
        <w:numPr>
          <w:ilvl w:val="3"/>
          <w:numId w:val="29"/>
        </w:numPr>
        <w:ind w:left="1980"/>
        <w:rPr>
          <w:color w:val="000000"/>
        </w:rPr>
      </w:pPr>
      <w:r>
        <w:rPr>
          <w:color w:val="000000"/>
        </w:rPr>
        <w:t>Panelists:</w:t>
      </w:r>
    </w:p>
    <w:p w14:paraId="53F7C5C4" w14:textId="77777777" w:rsidR="007D12DF" w:rsidRDefault="007D12DF" w:rsidP="007D12DF">
      <w:pPr>
        <w:pStyle w:val="ListParagraph"/>
        <w:numPr>
          <w:ilvl w:val="0"/>
          <w:numId w:val="30"/>
        </w:numPr>
        <w:ind w:left="2340"/>
        <w:rPr>
          <w:color w:val="000000"/>
        </w:rPr>
      </w:pPr>
      <w:r>
        <w:rPr>
          <w:color w:val="000000"/>
        </w:rPr>
        <w:t>Michael Scotto, CFA, Partner, Aon Hewitt Investment Consulting</w:t>
      </w:r>
    </w:p>
    <w:p w14:paraId="636AD607" w14:textId="318C6F21" w:rsidR="007D12DF" w:rsidRDefault="00F46062" w:rsidP="007D12DF">
      <w:pPr>
        <w:pStyle w:val="ListParagraph"/>
        <w:numPr>
          <w:ilvl w:val="0"/>
          <w:numId w:val="30"/>
        </w:numPr>
        <w:ind w:left="2340"/>
        <w:rPr>
          <w:color w:val="000000"/>
        </w:rPr>
      </w:pPr>
      <w:r>
        <w:t>Frank Tedesco</w:t>
      </w:r>
      <w:r w:rsidR="007D12DF">
        <w:t xml:space="preserve">, </w:t>
      </w:r>
      <w:r>
        <w:rPr>
          <w:color w:val="000000"/>
        </w:rPr>
        <w:t>Director</w:t>
      </w:r>
      <w:r w:rsidR="007D12DF">
        <w:rPr>
          <w:color w:val="000000"/>
        </w:rPr>
        <w:t>, Hillswick Management, LLC</w:t>
      </w:r>
    </w:p>
    <w:p w14:paraId="5276C702" w14:textId="1C983F66" w:rsidR="00461897" w:rsidRPr="00E66CA5" w:rsidRDefault="00461897" w:rsidP="007D12DF">
      <w:pPr>
        <w:ind w:left="1620" w:right="2844" w:hanging="1890"/>
        <w:rPr>
          <w:rFonts w:cstheme="minorHAnsi"/>
          <w:bCs/>
          <w:color w:val="000000"/>
        </w:rPr>
      </w:pPr>
    </w:p>
    <w:bookmarkEnd w:id="5"/>
    <w:p w14:paraId="737F940F" w14:textId="057650EC" w:rsidR="005E744C" w:rsidRDefault="00461897" w:rsidP="005063B9">
      <w:pPr>
        <w:tabs>
          <w:tab w:val="decimal" w:pos="360"/>
          <w:tab w:val="left" w:pos="1620"/>
          <w:tab w:val="left" w:pos="7740"/>
        </w:tabs>
        <w:rPr>
          <w:rFonts w:cstheme="minorHAnsi"/>
          <w:b/>
          <w:bCs/>
          <w:color w:val="000000"/>
        </w:rPr>
      </w:pPr>
      <w:r>
        <w:rPr>
          <w:rFonts w:cstheme="minorHAnsi"/>
          <w:bCs/>
          <w:color w:val="000000"/>
        </w:rPr>
        <w:tab/>
      </w:r>
      <w:r w:rsidR="005E744C" w:rsidRPr="00E66CA5">
        <w:rPr>
          <w:rFonts w:cstheme="minorHAnsi"/>
          <w:bCs/>
          <w:color w:val="000000"/>
        </w:rPr>
        <w:t xml:space="preserve">4:00 </w:t>
      </w:r>
      <w:r w:rsidR="00541B3A" w:rsidRPr="00E66CA5">
        <w:rPr>
          <w:rFonts w:cstheme="minorHAnsi"/>
          <w:bCs/>
          <w:color w:val="000000"/>
        </w:rPr>
        <w:t xml:space="preserve">pm </w:t>
      </w:r>
      <w:r w:rsidR="00541B3A" w:rsidRPr="00E66CA5">
        <w:rPr>
          <w:rFonts w:cstheme="minorHAnsi"/>
          <w:bCs/>
          <w:color w:val="000000"/>
        </w:rPr>
        <w:tab/>
      </w:r>
      <w:r w:rsidR="00E85E39" w:rsidRPr="007721AC">
        <w:rPr>
          <w:rFonts w:cstheme="minorHAnsi"/>
          <w:b/>
          <w:bCs/>
          <w:color w:val="000000"/>
          <w:u w:val="single"/>
        </w:rPr>
        <w:t>Concurrent B</w:t>
      </w:r>
      <w:r w:rsidR="005E744C" w:rsidRPr="007721AC">
        <w:rPr>
          <w:rFonts w:cstheme="minorHAnsi"/>
          <w:b/>
          <w:bCs/>
          <w:color w:val="000000"/>
          <w:u w:val="single"/>
        </w:rPr>
        <w:t>reakout Sessions: Group B</w:t>
      </w:r>
    </w:p>
    <w:p w14:paraId="270B17FF" w14:textId="7350BF9A" w:rsidR="00461897" w:rsidRPr="00E66CA5" w:rsidRDefault="007721AC" w:rsidP="007721AC">
      <w:pPr>
        <w:tabs>
          <w:tab w:val="left" w:pos="3667"/>
          <w:tab w:val="left" w:pos="7110"/>
        </w:tabs>
        <w:rPr>
          <w:rFonts w:cstheme="minorHAnsi"/>
          <w:b/>
          <w:bCs/>
          <w:color w:val="000000"/>
        </w:rPr>
      </w:pPr>
      <w:r>
        <w:rPr>
          <w:rFonts w:cstheme="minorHAnsi"/>
          <w:b/>
          <w:bCs/>
          <w:color w:val="000000"/>
        </w:rPr>
        <w:tab/>
      </w:r>
    </w:p>
    <w:p w14:paraId="3AD32A08" w14:textId="191B114F" w:rsidR="00461897" w:rsidRDefault="00461897" w:rsidP="005063B9">
      <w:pPr>
        <w:tabs>
          <w:tab w:val="decimal" w:pos="360"/>
          <w:tab w:val="left" w:pos="1620"/>
          <w:tab w:val="left" w:pos="7740"/>
        </w:tabs>
        <w:rPr>
          <w:rFonts w:cstheme="minorHAnsi"/>
          <w:b/>
          <w:bCs/>
          <w:color w:val="000000"/>
        </w:rPr>
      </w:pPr>
      <w:r>
        <w:rPr>
          <w:rFonts w:cstheme="minorHAnsi"/>
          <w:b/>
          <w:bCs/>
          <w:color w:val="000000"/>
        </w:rPr>
        <w:tab/>
      </w:r>
      <w:r>
        <w:rPr>
          <w:rFonts w:cstheme="minorHAnsi"/>
          <w:b/>
          <w:bCs/>
          <w:color w:val="000000"/>
        </w:rPr>
        <w:tab/>
      </w:r>
      <w:r w:rsidR="005E744C" w:rsidRPr="00E66CA5">
        <w:rPr>
          <w:rFonts w:cstheme="minorHAnsi"/>
          <w:b/>
          <w:bCs/>
          <w:color w:val="000000"/>
        </w:rPr>
        <w:t xml:space="preserve">Session 6: </w:t>
      </w:r>
      <w:r w:rsidR="007721AC">
        <w:rPr>
          <w:rFonts w:cstheme="minorHAnsi"/>
          <w:b/>
          <w:bCs/>
          <w:color w:val="000000"/>
        </w:rPr>
        <w:t xml:space="preserve"> </w:t>
      </w:r>
      <w:r w:rsidR="005E744C" w:rsidRPr="00E66CA5">
        <w:rPr>
          <w:rFonts w:cstheme="minorHAnsi"/>
          <w:b/>
          <w:bCs/>
          <w:color w:val="000000"/>
        </w:rPr>
        <w:t xml:space="preserve">Claims Review: How to Keep Your Eye on </w:t>
      </w:r>
    </w:p>
    <w:p w14:paraId="20D3EFF1" w14:textId="1B665569" w:rsidR="00461897" w:rsidRDefault="00461897" w:rsidP="005063B9">
      <w:pPr>
        <w:tabs>
          <w:tab w:val="decimal" w:pos="360"/>
          <w:tab w:val="left" w:pos="1620"/>
          <w:tab w:val="left" w:pos="7740"/>
        </w:tabs>
        <w:rPr>
          <w:rFonts w:cstheme="minorHAnsi"/>
          <w:b/>
          <w:bCs/>
          <w:color w:val="000000"/>
        </w:rPr>
      </w:pPr>
      <w:r>
        <w:rPr>
          <w:rFonts w:cstheme="minorHAnsi"/>
          <w:b/>
          <w:bCs/>
          <w:color w:val="000000"/>
        </w:rPr>
        <w:tab/>
      </w:r>
      <w:r>
        <w:rPr>
          <w:rFonts w:cstheme="minorHAnsi"/>
          <w:b/>
          <w:bCs/>
          <w:color w:val="000000"/>
        </w:rPr>
        <w:tab/>
      </w:r>
      <w:r w:rsidR="005E744C" w:rsidRPr="00E66CA5">
        <w:rPr>
          <w:rFonts w:cstheme="minorHAnsi"/>
          <w:b/>
          <w:bCs/>
          <w:color w:val="000000"/>
        </w:rPr>
        <w:t xml:space="preserve">The </w:t>
      </w:r>
      <w:r w:rsidR="00AC31A0" w:rsidRPr="00E66CA5">
        <w:rPr>
          <w:rFonts w:cstheme="minorHAnsi"/>
          <w:b/>
          <w:bCs/>
          <w:color w:val="000000"/>
        </w:rPr>
        <w:t xml:space="preserve">Claims </w:t>
      </w:r>
      <w:r w:rsidR="005E744C" w:rsidRPr="00E66CA5">
        <w:rPr>
          <w:rFonts w:cstheme="minorHAnsi"/>
          <w:b/>
          <w:bCs/>
          <w:color w:val="000000"/>
        </w:rPr>
        <w:t>Ball and the Role of Predictive Analytics</w:t>
      </w:r>
      <w:r>
        <w:rPr>
          <w:rFonts w:cstheme="minorHAnsi"/>
          <w:b/>
          <w:bCs/>
          <w:color w:val="000000"/>
        </w:rPr>
        <w:tab/>
      </w:r>
      <w:r w:rsidR="00DC3E7B">
        <w:rPr>
          <w:rFonts w:cstheme="minorHAnsi"/>
          <w:bCs/>
          <w:color w:val="000000"/>
        </w:rPr>
        <w:t>Conference Room</w:t>
      </w:r>
    </w:p>
    <w:p w14:paraId="2E169E00" w14:textId="77777777" w:rsidR="007721AC" w:rsidRDefault="007721AC" w:rsidP="007721AC">
      <w:pPr>
        <w:ind w:right="3384"/>
        <w:rPr>
          <w:rFonts w:cstheme="minorHAnsi"/>
          <w:b/>
          <w:bCs/>
          <w:color w:val="000000"/>
        </w:rPr>
      </w:pPr>
    </w:p>
    <w:p w14:paraId="5300B6BF" w14:textId="7D0F7CF2" w:rsidR="003B2AEB" w:rsidRDefault="007721AC" w:rsidP="005063B9">
      <w:pPr>
        <w:ind w:left="1620" w:right="2844" w:hanging="1890"/>
        <w:rPr>
          <w:rFonts w:cstheme="minorHAnsi"/>
        </w:rPr>
      </w:pPr>
      <w:r>
        <w:rPr>
          <w:rFonts w:cstheme="minorHAnsi"/>
          <w:bCs/>
          <w:color w:val="000000"/>
        </w:rPr>
        <w:tab/>
      </w:r>
      <w:r w:rsidR="00B60058" w:rsidRPr="00E66CA5">
        <w:rPr>
          <w:rFonts w:cstheme="minorHAnsi"/>
          <w:bCs/>
          <w:color w:val="000000"/>
        </w:rPr>
        <w:t>The panel will discuss</w:t>
      </w:r>
      <w:r w:rsidR="00397501" w:rsidRPr="00E66CA5">
        <w:rPr>
          <w:rFonts w:cstheme="minorHAnsi"/>
          <w:bCs/>
          <w:color w:val="000000"/>
        </w:rPr>
        <w:t xml:space="preserve"> </w:t>
      </w:r>
      <w:r w:rsidR="003B2AEB" w:rsidRPr="00E66CA5">
        <w:rPr>
          <w:rFonts w:cstheme="minorHAnsi"/>
          <w:bCs/>
          <w:color w:val="000000"/>
        </w:rPr>
        <w:t>how the use of</w:t>
      </w:r>
      <w:r w:rsidR="003B2AEB" w:rsidRPr="00E66CA5">
        <w:rPr>
          <w:rFonts w:cstheme="minorHAnsi"/>
        </w:rPr>
        <w:t xml:space="preserve"> technology can drive targeted discussion and collaboration to </w:t>
      </w:r>
      <w:r w:rsidR="003E2D0E" w:rsidRPr="00E66CA5">
        <w:rPr>
          <w:rFonts w:cstheme="minorHAnsi"/>
        </w:rPr>
        <w:t>achieve</w:t>
      </w:r>
      <w:r w:rsidR="003B2AEB" w:rsidRPr="00E66CA5">
        <w:rPr>
          <w:rFonts w:cstheme="minorHAnsi"/>
        </w:rPr>
        <w:t xml:space="preserve"> better </w:t>
      </w:r>
      <w:r w:rsidR="00C030B4" w:rsidRPr="00E66CA5">
        <w:rPr>
          <w:rFonts w:cstheme="minorHAnsi"/>
        </w:rPr>
        <w:t xml:space="preserve">claims settlement </w:t>
      </w:r>
      <w:r w:rsidR="003B2AEB" w:rsidRPr="00E66CA5">
        <w:rPr>
          <w:rFonts w:cstheme="minorHAnsi"/>
        </w:rPr>
        <w:t>outcomes</w:t>
      </w:r>
      <w:r w:rsidR="003E2D0E" w:rsidRPr="00E66CA5">
        <w:rPr>
          <w:rFonts w:cstheme="minorHAnsi"/>
        </w:rPr>
        <w:t>.</w:t>
      </w:r>
    </w:p>
    <w:p w14:paraId="56395C07" w14:textId="77777777" w:rsidR="007721AC" w:rsidRPr="00E66CA5" w:rsidRDefault="007721AC" w:rsidP="007721AC">
      <w:pPr>
        <w:ind w:left="1890" w:right="3384" w:hanging="1890"/>
        <w:rPr>
          <w:rFonts w:eastAsiaTheme="minorHAnsi" w:cstheme="minorHAnsi"/>
        </w:rPr>
      </w:pPr>
    </w:p>
    <w:p w14:paraId="47C4A2B0" w14:textId="258FE05C" w:rsidR="000B7015" w:rsidRDefault="007721AC" w:rsidP="005063B9">
      <w:pPr>
        <w:ind w:left="1620" w:right="2844" w:hanging="1890"/>
        <w:rPr>
          <w:rFonts w:cstheme="minorHAnsi"/>
          <w:bCs/>
          <w:color w:val="000000"/>
        </w:rPr>
      </w:pPr>
      <w:r>
        <w:rPr>
          <w:rFonts w:cstheme="minorHAnsi"/>
          <w:bCs/>
          <w:color w:val="000000"/>
        </w:rPr>
        <w:tab/>
      </w:r>
      <w:r w:rsidR="000B7015" w:rsidRPr="00E66CA5">
        <w:rPr>
          <w:rFonts w:cstheme="minorHAnsi"/>
          <w:bCs/>
          <w:color w:val="000000"/>
        </w:rPr>
        <w:t xml:space="preserve">The panel includes: </w:t>
      </w:r>
    </w:p>
    <w:p w14:paraId="1F80B353" w14:textId="77777777" w:rsidR="004157F2" w:rsidRPr="004157F2" w:rsidRDefault="004157F2" w:rsidP="005063B9">
      <w:pPr>
        <w:ind w:left="1620" w:right="2844" w:hanging="1890"/>
        <w:rPr>
          <w:rFonts w:cstheme="minorHAnsi"/>
          <w:bCs/>
          <w:color w:val="000000"/>
          <w:sz w:val="8"/>
        </w:rPr>
      </w:pPr>
    </w:p>
    <w:p w14:paraId="5DA21EB7" w14:textId="04322BF8" w:rsidR="000B7015" w:rsidRPr="005063B9" w:rsidRDefault="000B7015" w:rsidP="00B60741">
      <w:pPr>
        <w:pStyle w:val="ListParagraph"/>
        <w:numPr>
          <w:ilvl w:val="3"/>
          <w:numId w:val="27"/>
        </w:numPr>
        <w:tabs>
          <w:tab w:val="left" w:pos="1980"/>
        </w:tabs>
        <w:ind w:left="1980"/>
        <w:rPr>
          <w:rFonts w:cstheme="minorHAnsi"/>
          <w:color w:val="000000"/>
        </w:rPr>
      </w:pPr>
      <w:r w:rsidRPr="005063B9">
        <w:rPr>
          <w:rFonts w:cstheme="minorHAnsi"/>
          <w:bCs/>
          <w:color w:val="000000"/>
        </w:rPr>
        <w:t xml:space="preserve">Moderator: </w:t>
      </w:r>
      <w:r w:rsidR="002911BE">
        <w:rPr>
          <w:rFonts w:cstheme="minorHAnsi"/>
          <w:bCs/>
          <w:color w:val="000000"/>
        </w:rPr>
        <w:t>Amy O’Brien, National Sales Director</w:t>
      </w:r>
      <w:r w:rsidR="000A361B" w:rsidRPr="005063B9">
        <w:rPr>
          <w:rFonts w:cstheme="minorHAnsi"/>
          <w:bCs/>
          <w:color w:val="000000"/>
        </w:rPr>
        <w:t xml:space="preserve">, </w:t>
      </w:r>
      <w:r w:rsidR="000A361B" w:rsidRPr="005063B9">
        <w:rPr>
          <w:rFonts w:cstheme="minorHAnsi"/>
          <w:color w:val="000000"/>
        </w:rPr>
        <w:t>Gallagher Bassett</w:t>
      </w:r>
    </w:p>
    <w:p w14:paraId="731AA5B7" w14:textId="77777777" w:rsidR="00F87548" w:rsidRDefault="000B7015" w:rsidP="00F87548">
      <w:pPr>
        <w:pStyle w:val="ListParagraph"/>
        <w:numPr>
          <w:ilvl w:val="3"/>
          <w:numId w:val="27"/>
        </w:numPr>
        <w:tabs>
          <w:tab w:val="left" w:pos="1980"/>
        </w:tabs>
        <w:ind w:left="1980"/>
        <w:rPr>
          <w:rFonts w:cstheme="minorHAnsi"/>
          <w:bCs/>
          <w:color w:val="000000"/>
        </w:rPr>
      </w:pPr>
      <w:r w:rsidRPr="00E66CA5">
        <w:rPr>
          <w:rFonts w:cstheme="minorHAnsi"/>
          <w:bCs/>
          <w:color w:val="000000"/>
        </w:rPr>
        <w:t>Panelists</w:t>
      </w:r>
      <w:r w:rsidR="00F87548">
        <w:rPr>
          <w:rFonts w:cstheme="minorHAnsi"/>
          <w:bCs/>
          <w:color w:val="000000"/>
        </w:rPr>
        <w:t xml:space="preserve">: </w:t>
      </w:r>
    </w:p>
    <w:p w14:paraId="641A1A7F" w14:textId="04DF43B3" w:rsidR="007044BC" w:rsidRDefault="00F87548" w:rsidP="00F87548">
      <w:pPr>
        <w:pStyle w:val="ListParagraph"/>
        <w:numPr>
          <w:ilvl w:val="4"/>
          <w:numId w:val="27"/>
        </w:numPr>
        <w:tabs>
          <w:tab w:val="left" w:pos="1980"/>
        </w:tabs>
        <w:ind w:left="3420" w:hanging="1620"/>
        <w:rPr>
          <w:rFonts w:cstheme="minorHAnsi"/>
          <w:bCs/>
          <w:color w:val="000000"/>
        </w:rPr>
      </w:pPr>
      <w:r>
        <w:rPr>
          <w:rFonts w:cstheme="minorHAnsi"/>
          <w:bCs/>
          <w:color w:val="000000"/>
        </w:rPr>
        <w:t xml:space="preserve">   </w:t>
      </w:r>
      <w:r w:rsidR="00AF7215">
        <w:rPr>
          <w:rFonts w:cstheme="minorHAnsi"/>
          <w:bCs/>
          <w:color w:val="000000"/>
        </w:rPr>
        <w:t>Gregory A</w:t>
      </w:r>
      <w:r>
        <w:rPr>
          <w:rFonts w:cstheme="minorHAnsi"/>
          <w:bCs/>
          <w:color w:val="000000"/>
        </w:rPr>
        <w:t>g</w:t>
      </w:r>
      <w:r w:rsidR="00D211C7">
        <w:rPr>
          <w:rFonts w:cstheme="minorHAnsi"/>
          <w:bCs/>
          <w:color w:val="000000"/>
        </w:rPr>
        <w:t>n</w:t>
      </w:r>
      <w:r>
        <w:rPr>
          <w:rFonts w:cstheme="minorHAnsi"/>
          <w:bCs/>
          <w:color w:val="000000"/>
        </w:rPr>
        <w:t>one, Director Business Development, Midwest Employers Casualty</w:t>
      </w:r>
    </w:p>
    <w:p w14:paraId="1F5DDA39" w14:textId="5E16632C" w:rsidR="00E0590C" w:rsidRDefault="00E0590C" w:rsidP="00F87548">
      <w:pPr>
        <w:pStyle w:val="ListParagraph"/>
        <w:numPr>
          <w:ilvl w:val="4"/>
          <w:numId w:val="27"/>
        </w:numPr>
        <w:tabs>
          <w:tab w:val="left" w:pos="1980"/>
        </w:tabs>
        <w:ind w:left="3420" w:hanging="1620"/>
        <w:rPr>
          <w:rFonts w:cstheme="minorHAnsi"/>
          <w:bCs/>
          <w:color w:val="000000"/>
        </w:rPr>
      </w:pPr>
      <w:r>
        <w:rPr>
          <w:rFonts w:cstheme="minorHAnsi"/>
          <w:bCs/>
          <w:color w:val="000000"/>
        </w:rPr>
        <w:t xml:space="preserve">   </w:t>
      </w:r>
      <w:r w:rsidR="002911BE">
        <w:rPr>
          <w:rFonts w:cstheme="minorHAnsi"/>
          <w:bCs/>
          <w:color w:val="000000"/>
        </w:rPr>
        <w:t>Ben Freeman, Vice President, Strategic Analytic Services, Arch</w:t>
      </w:r>
    </w:p>
    <w:p w14:paraId="30DD7C4D" w14:textId="6051A980" w:rsidR="002D27A2" w:rsidRDefault="002D27A2" w:rsidP="00F87548">
      <w:pPr>
        <w:pStyle w:val="ListParagraph"/>
        <w:numPr>
          <w:ilvl w:val="4"/>
          <w:numId w:val="27"/>
        </w:numPr>
        <w:tabs>
          <w:tab w:val="left" w:pos="1980"/>
        </w:tabs>
        <w:ind w:left="3420" w:hanging="1620"/>
        <w:rPr>
          <w:rFonts w:cstheme="minorHAnsi"/>
          <w:bCs/>
          <w:color w:val="000000"/>
        </w:rPr>
      </w:pPr>
      <w:r>
        <w:rPr>
          <w:rFonts w:cstheme="minorHAnsi"/>
          <w:bCs/>
          <w:color w:val="000000"/>
        </w:rPr>
        <w:t xml:space="preserve">   Dan Link, AVP, Client Analytics, Gallagher Bassett</w:t>
      </w:r>
    </w:p>
    <w:p w14:paraId="100EBE9E" w14:textId="77777777" w:rsidR="00F87548" w:rsidRDefault="00F87548" w:rsidP="00F87548">
      <w:pPr>
        <w:pStyle w:val="ListParagraph"/>
        <w:tabs>
          <w:tab w:val="left" w:pos="1980"/>
        </w:tabs>
        <w:ind w:left="1980"/>
        <w:rPr>
          <w:rFonts w:cstheme="minorHAnsi"/>
          <w:bCs/>
          <w:color w:val="000000"/>
        </w:rPr>
      </w:pPr>
    </w:p>
    <w:p w14:paraId="774D80BD" w14:textId="77777777" w:rsidR="007721AC" w:rsidRPr="00E66CA5" w:rsidRDefault="007721AC" w:rsidP="007721AC">
      <w:pPr>
        <w:pStyle w:val="ListParagraph"/>
        <w:tabs>
          <w:tab w:val="left" w:pos="1890"/>
        </w:tabs>
        <w:ind w:left="2250"/>
        <w:rPr>
          <w:rFonts w:cstheme="minorHAnsi"/>
          <w:bCs/>
          <w:color w:val="000000"/>
        </w:rPr>
      </w:pPr>
    </w:p>
    <w:p w14:paraId="12EC1CFF" w14:textId="7FCE6CFF" w:rsidR="007044BC" w:rsidRPr="007721AC" w:rsidRDefault="007721AC" w:rsidP="005063B9">
      <w:pPr>
        <w:tabs>
          <w:tab w:val="decimal" w:pos="360"/>
          <w:tab w:val="left" w:pos="1620"/>
          <w:tab w:val="left" w:pos="7740"/>
        </w:tabs>
        <w:rPr>
          <w:rFonts w:cstheme="minorHAnsi"/>
          <w:bCs/>
          <w:color w:val="000000"/>
        </w:rPr>
      </w:pPr>
      <w:r>
        <w:rPr>
          <w:rFonts w:cstheme="minorHAnsi"/>
          <w:b/>
          <w:bCs/>
          <w:color w:val="000000"/>
        </w:rPr>
        <w:tab/>
      </w:r>
      <w:r>
        <w:rPr>
          <w:rFonts w:cstheme="minorHAnsi"/>
          <w:b/>
          <w:bCs/>
          <w:color w:val="000000"/>
        </w:rPr>
        <w:tab/>
      </w:r>
      <w:r w:rsidR="007044BC" w:rsidRPr="00E66CA5">
        <w:rPr>
          <w:rFonts w:cstheme="minorHAnsi"/>
          <w:b/>
          <w:bCs/>
          <w:color w:val="000000"/>
        </w:rPr>
        <w:t xml:space="preserve">Session 7: </w:t>
      </w:r>
      <w:r>
        <w:rPr>
          <w:rFonts w:cstheme="minorHAnsi"/>
          <w:b/>
          <w:bCs/>
          <w:color w:val="000000"/>
        </w:rPr>
        <w:t xml:space="preserve"> </w:t>
      </w:r>
      <w:r w:rsidR="007044BC" w:rsidRPr="00E66CA5">
        <w:rPr>
          <w:rFonts w:cstheme="minorHAnsi"/>
          <w:b/>
          <w:bCs/>
          <w:color w:val="000000"/>
        </w:rPr>
        <w:t xml:space="preserve">Captive Venue Selection: The Why and </w:t>
      </w:r>
      <w:r w:rsidR="00215416" w:rsidRPr="00E66CA5">
        <w:rPr>
          <w:rFonts w:cstheme="minorHAnsi"/>
          <w:b/>
          <w:bCs/>
          <w:color w:val="000000"/>
        </w:rPr>
        <w:t>How of</w:t>
      </w:r>
      <w:r w:rsidR="007044BC" w:rsidRPr="00E66CA5">
        <w:rPr>
          <w:rFonts w:cstheme="minorHAnsi"/>
          <w:b/>
          <w:bCs/>
          <w:color w:val="000000"/>
        </w:rPr>
        <w:tab/>
      </w:r>
      <w:r w:rsidR="007044BC" w:rsidRPr="007721AC">
        <w:rPr>
          <w:rFonts w:cstheme="minorHAnsi"/>
          <w:bCs/>
          <w:color w:val="000000"/>
        </w:rPr>
        <w:t>Suite 1</w:t>
      </w:r>
    </w:p>
    <w:p w14:paraId="74C67086" w14:textId="514C8671" w:rsidR="007044BC" w:rsidRDefault="007721AC" w:rsidP="005063B9">
      <w:pPr>
        <w:tabs>
          <w:tab w:val="decimal" w:pos="360"/>
          <w:tab w:val="left" w:pos="1620"/>
          <w:tab w:val="left" w:pos="7740"/>
        </w:tabs>
        <w:rPr>
          <w:rFonts w:cstheme="minorHAnsi"/>
          <w:b/>
          <w:bCs/>
          <w:color w:val="000000"/>
        </w:rPr>
      </w:pPr>
      <w:r>
        <w:rPr>
          <w:rFonts w:cstheme="minorHAnsi"/>
          <w:b/>
          <w:bCs/>
          <w:color w:val="000000"/>
        </w:rPr>
        <w:tab/>
      </w:r>
      <w:r>
        <w:rPr>
          <w:rFonts w:cstheme="minorHAnsi"/>
          <w:b/>
          <w:bCs/>
          <w:color w:val="000000"/>
        </w:rPr>
        <w:tab/>
      </w:r>
      <w:r w:rsidR="007044BC" w:rsidRPr="00E66CA5">
        <w:rPr>
          <w:rFonts w:cstheme="minorHAnsi"/>
          <w:b/>
          <w:bCs/>
          <w:color w:val="000000"/>
        </w:rPr>
        <w:t>Captive Domicile Selection</w:t>
      </w:r>
    </w:p>
    <w:p w14:paraId="04CAF244" w14:textId="77777777" w:rsidR="007721AC" w:rsidRPr="00E66CA5" w:rsidRDefault="007721AC" w:rsidP="007721AC">
      <w:pPr>
        <w:tabs>
          <w:tab w:val="center" w:pos="990"/>
          <w:tab w:val="left" w:pos="1890"/>
          <w:tab w:val="left" w:pos="7110"/>
        </w:tabs>
        <w:rPr>
          <w:rFonts w:cstheme="minorHAnsi"/>
          <w:b/>
          <w:bCs/>
          <w:color w:val="000000"/>
        </w:rPr>
      </w:pPr>
    </w:p>
    <w:p w14:paraId="6A122359" w14:textId="5EA0D31E" w:rsidR="00397501" w:rsidRDefault="007721AC" w:rsidP="005063B9">
      <w:pPr>
        <w:ind w:left="1620" w:right="2844" w:hanging="1890"/>
        <w:rPr>
          <w:rFonts w:cstheme="minorHAnsi"/>
          <w:bCs/>
          <w:color w:val="000000"/>
        </w:rPr>
      </w:pPr>
      <w:r>
        <w:rPr>
          <w:rFonts w:cstheme="minorHAnsi"/>
          <w:bCs/>
          <w:color w:val="000000"/>
        </w:rPr>
        <w:tab/>
      </w:r>
      <w:r w:rsidR="00397501" w:rsidRPr="00E66CA5">
        <w:rPr>
          <w:rFonts w:cstheme="minorHAnsi"/>
          <w:bCs/>
          <w:color w:val="000000"/>
        </w:rPr>
        <w:t>Th</w:t>
      </w:r>
      <w:r w:rsidR="00D26BA8" w:rsidRPr="00E66CA5">
        <w:rPr>
          <w:rFonts w:cstheme="minorHAnsi"/>
          <w:bCs/>
          <w:color w:val="000000"/>
        </w:rPr>
        <w:t>is</w:t>
      </w:r>
      <w:r w:rsidR="00397501" w:rsidRPr="00E66CA5">
        <w:rPr>
          <w:rFonts w:cstheme="minorHAnsi"/>
          <w:bCs/>
          <w:color w:val="000000"/>
        </w:rPr>
        <w:t xml:space="preserve"> </w:t>
      </w:r>
      <w:r w:rsidR="00F05B38" w:rsidRPr="00E66CA5">
        <w:rPr>
          <w:rFonts w:cstheme="minorHAnsi"/>
          <w:bCs/>
          <w:color w:val="000000"/>
        </w:rPr>
        <w:t xml:space="preserve">roundtable discussion </w:t>
      </w:r>
      <w:r w:rsidR="00397501" w:rsidRPr="00E66CA5">
        <w:rPr>
          <w:rFonts w:cstheme="minorHAnsi"/>
          <w:bCs/>
          <w:color w:val="000000"/>
        </w:rPr>
        <w:t xml:space="preserve">will </w:t>
      </w:r>
      <w:r w:rsidR="00D26BA8" w:rsidRPr="00E66CA5">
        <w:rPr>
          <w:rFonts w:cstheme="minorHAnsi"/>
          <w:bCs/>
          <w:color w:val="000000"/>
        </w:rPr>
        <w:t>explore</w:t>
      </w:r>
      <w:r w:rsidR="00397501" w:rsidRPr="00E66CA5">
        <w:rPr>
          <w:rFonts w:cstheme="minorHAnsi"/>
          <w:bCs/>
          <w:color w:val="000000"/>
        </w:rPr>
        <w:t xml:space="preserve"> options and the where, how and why of </w:t>
      </w:r>
      <w:r w:rsidR="00D26BA8" w:rsidRPr="00E66CA5">
        <w:rPr>
          <w:rFonts w:cstheme="minorHAnsi"/>
          <w:bCs/>
          <w:color w:val="000000"/>
        </w:rPr>
        <w:t>c</w:t>
      </w:r>
      <w:r w:rsidR="00397501" w:rsidRPr="00E66CA5">
        <w:rPr>
          <w:rFonts w:cstheme="minorHAnsi"/>
          <w:bCs/>
          <w:color w:val="000000"/>
        </w:rPr>
        <w:t>aptive domicile selection. Recognizing that each captive forms to serve a unique need in its parent’s risk profile, so too will the choice of domicile rest on factors unique to this need. Re-domiciling captives and the reasons behind this opp</w:t>
      </w:r>
      <w:r w:rsidR="00F05B38" w:rsidRPr="00E66CA5">
        <w:rPr>
          <w:rFonts w:cstheme="minorHAnsi"/>
          <w:bCs/>
          <w:color w:val="000000"/>
        </w:rPr>
        <w:t>ortunity will also be discussed by the group.</w:t>
      </w:r>
    </w:p>
    <w:p w14:paraId="7F6AB8E4" w14:textId="77777777" w:rsidR="007721AC" w:rsidRPr="00E66CA5" w:rsidRDefault="007721AC" w:rsidP="007721AC">
      <w:pPr>
        <w:ind w:left="1890" w:right="3384" w:hanging="1890"/>
        <w:rPr>
          <w:rFonts w:cstheme="minorHAnsi"/>
          <w:bCs/>
          <w:color w:val="000000"/>
        </w:rPr>
      </w:pPr>
    </w:p>
    <w:p w14:paraId="355FE161" w14:textId="04718EF0" w:rsidR="000B7015" w:rsidRDefault="000B7015" w:rsidP="005063B9">
      <w:pPr>
        <w:ind w:left="1620" w:right="2844" w:hanging="1890"/>
        <w:rPr>
          <w:rFonts w:cstheme="minorHAnsi"/>
          <w:color w:val="000000"/>
        </w:rPr>
      </w:pPr>
      <w:r w:rsidRPr="00E66CA5">
        <w:rPr>
          <w:rFonts w:cstheme="minorHAnsi"/>
          <w:b/>
          <w:color w:val="000000"/>
        </w:rPr>
        <w:tab/>
      </w:r>
      <w:r w:rsidRPr="00E66CA5">
        <w:rPr>
          <w:rFonts w:cstheme="minorHAnsi"/>
          <w:color w:val="000000"/>
        </w:rPr>
        <w:t xml:space="preserve">The panel includes: </w:t>
      </w:r>
    </w:p>
    <w:p w14:paraId="276C3C8A" w14:textId="77777777" w:rsidR="004157F2" w:rsidRPr="004157F2" w:rsidRDefault="004157F2" w:rsidP="005063B9">
      <w:pPr>
        <w:ind w:left="1620" w:right="2844" w:hanging="1890"/>
        <w:rPr>
          <w:rFonts w:cstheme="minorHAnsi"/>
          <w:color w:val="000000"/>
          <w:sz w:val="4"/>
        </w:rPr>
      </w:pPr>
    </w:p>
    <w:p w14:paraId="3A561284" w14:textId="6DBE79AC" w:rsidR="000B7015" w:rsidRPr="00E66CA5" w:rsidRDefault="000B7015" w:rsidP="005063B9">
      <w:pPr>
        <w:pStyle w:val="ListParagraph"/>
        <w:numPr>
          <w:ilvl w:val="3"/>
          <w:numId w:val="27"/>
        </w:numPr>
        <w:tabs>
          <w:tab w:val="left" w:pos="1980"/>
        </w:tabs>
        <w:ind w:left="1980"/>
        <w:rPr>
          <w:rFonts w:cstheme="minorHAnsi"/>
          <w:color w:val="000000"/>
        </w:rPr>
      </w:pPr>
      <w:r w:rsidRPr="00E66CA5">
        <w:rPr>
          <w:rFonts w:cstheme="minorHAnsi"/>
          <w:color w:val="000000"/>
        </w:rPr>
        <w:t xml:space="preserve">Moderator: </w:t>
      </w:r>
      <w:r w:rsidR="00087901">
        <w:rPr>
          <w:rFonts w:cstheme="minorHAnsi"/>
          <w:color w:val="000000"/>
        </w:rPr>
        <w:t>Domenico Pettinari</w:t>
      </w:r>
      <w:r w:rsidR="000A361B" w:rsidRPr="00E66CA5">
        <w:rPr>
          <w:rFonts w:cstheme="minorHAnsi"/>
          <w:color w:val="000000"/>
        </w:rPr>
        <w:t>, Vice President, Marsh Captive Solutions</w:t>
      </w:r>
    </w:p>
    <w:p w14:paraId="13112859" w14:textId="572EFA6A" w:rsidR="000B7015" w:rsidRPr="00E66CA5" w:rsidRDefault="00741B2D" w:rsidP="005063B9">
      <w:pPr>
        <w:pStyle w:val="ListParagraph"/>
        <w:numPr>
          <w:ilvl w:val="3"/>
          <w:numId w:val="27"/>
        </w:numPr>
        <w:tabs>
          <w:tab w:val="left" w:pos="1980"/>
        </w:tabs>
        <w:ind w:left="1980"/>
        <w:rPr>
          <w:rFonts w:cstheme="minorHAnsi"/>
          <w:color w:val="000000"/>
        </w:rPr>
      </w:pPr>
      <w:r>
        <w:rPr>
          <w:rFonts w:cstheme="minorHAnsi"/>
          <w:color w:val="000000"/>
        </w:rPr>
        <w:t>Moderator</w:t>
      </w:r>
      <w:r w:rsidR="000B7015" w:rsidRPr="00E66CA5">
        <w:rPr>
          <w:rFonts w:cstheme="minorHAnsi"/>
          <w:color w:val="000000"/>
        </w:rPr>
        <w:t>:</w:t>
      </w:r>
      <w:r>
        <w:rPr>
          <w:rFonts w:cstheme="minorHAnsi"/>
          <w:color w:val="000000"/>
        </w:rPr>
        <w:t xml:space="preserve"> Thomas Cyr, Partner KPMG</w:t>
      </w:r>
    </w:p>
    <w:p w14:paraId="23685BEA" w14:textId="6322C444" w:rsidR="004414AA" w:rsidRPr="00E66CA5" w:rsidRDefault="004414AA" w:rsidP="00741B2D">
      <w:pPr>
        <w:pStyle w:val="ListParagraph"/>
        <w:tabs>
          <w:tab w:val="left" w:pos="2340"/>
        </w:tabs>
        <w:ind w:left="2340"/>
        <w:rPr>
          <w:rFonts w:cstheme="minorHAnsi"/>
          <w:color w:val="000000"/>
        </w:rPr>
      </w:pPr>
    </w:p>
    <w:p w14:paraId="72EAFD50" w14:textId="3C04CFA3" w:rsidR="00DD3699" w:rsidRPr="00E66CA5" w:rsidRDefault="00DD3699" w:rsidP="005F5D20">
      <w:pPr>
        <w:rPr>
          <w:rFonts w:cstheme="minorHAnsi"/>
          <w:bCs/>
          <w:color w:val="000000"/>
        </w:rPr>
      </w:pPr>
    </w:p>
    <w:p w14:paraId="423A5AD0" w14:textId="76AFB36E" w:rsidR="00D26BA8" w:rsidRPr="004157F2" w:rsidRDefault="007721AC" w:rsidP="0007669D">
      <w:pPr>
        <w:spacing w:after="160" w:line="259" w:lineRule="auto"/>
        <w:rPr>
          <w:rFonts w:cstheme="minorHAnsi"/>
          <w:bCs/>
          <w:color w:val="000000"/>
          <w:sz w:val="14"/>
        </w:rPr>
      </w:pPr>
      <w:r>
        <w:rPr>
          <w:rFonts w:cstheme="minorHAnsi"/>
          <w:b/>
          <w:bCs/>
          <w:color w:val="000000"/>
        </w:rPr>
        <w:tab/>
      </w:r>
      <w:r>
        <w:rPr>
          <w:rFonts w:cstheme="minorHAnsi"/>
          <w:b/>
          <w:bCs/>
          <w:color w:val="000000"/>
        </w:rPr>
        <w:tab/>
      </w:r>
      <w:r w:rsidR="0007669D">
        <w:rPr>
          <w:rFonts w:cstheme="minorHAnsi"/>
          <w:b/>
          <w:bCs/>
          <w:color w:val="000000"/>
        </w:rPr>
        <w:t xml:space="preserve">  </w:t>
      </w:r>
      <w:r w:rsidR="00DD3699" w:rsidRPr="00E66CA5">
        <w:rPr>
          <w:rFonts w:cstheme="minorHAnsi"/>
          <w:b/>
          <w:bCs/>
          <w:color w:val="000000"/>
        </w:rPr>
        <w:t xml:space="preserve">Session 8: </w:t>
      </w:r>
      <w:r w:rsidR="00F70E73" w:rsidRPr="00E66CA5">
        <w:rPr>
          <w:rFonts w:cstheme="minorHAnsi"/>
          <w:b/>
          <w:bCs/>
          <w:color w:val="000000"/>
        </w:rPr>
        <w:t>Innovative Use</w:t>
      </w:r>
      <w:r w:rsidR="00406AC1">
        <w:rPr>
          <w:rFonts w:cstheme="minorHAnsi"/>
          <w:b/>
          <w:bCs/>
          <w:color w:val="000000"/>
        </w:rPr>
        <w:t>s</w:t>
      </w:r>
      <w:r>
        <w:rPr>
          <w:rFonts w:cstheme="minorHAnsi"/>
          <w:b/>
          <w:bCs/>
          <w:color w:val="000000"/>
        </w:rPr>
        <w:t xml:space="preserve"> of Captives</w:t>
      </w:r>
      <w:r w:rsidR="00900C19">
        <w:rPr>
          <w:rFonts w:cstheme="minorHAnsi"/>
          <w:b/>
          <w:bCs/>
          <w:color w:val="000000"/>
        </w:rPr>
        <w:t>:</w:t>
      </w:r>
      <w:r>
        <w:rPr>
          <w:rFonts w:cstheme="minorHAnsi"/>
          <w:b/>
          <w:bCs/>
          <w:color w:val="000000"/>
        </w:rPr>
        <w:t xml:space="preserve"> Cyber and Beyond</w:t>
      </w:r>
      <w:r>
        <w:rPr>
          <w:rFonts w:cstheme="minorHAnsi"/>
          <w:b/>
          <w:bCs/>
          <w:color w:val="000000"/>
        </w:rPr>
        <w:tab/>
      </w:r>
      <w:r w:rsidR="00C3486B">
        <w:rPr>
          <w:rFonts w:cstheme="minorHAnsi"/>
          <w:b/>
          <w:bCs/>
          <w:color w:val="000000"/>
        </w:rPr>
        <w:tab/>
      </w:r>
      <w:r w:rsidR="00DC3E7B">
        <w:rPr>
          <w:rFonts w:cstheme="minorHAnsi"/>
          <w:bCs/>
          <w:color w:val="000000"/>
        </w:rPr>
        <w:t>Suite 2</w:t>
      </w:r>
    </w:p>
    <w:p w14:paraId="73EA0921" w14:textId="00FF2097" w:rsidR="00E767A5" w:rsidRDefault="007721AC" w:rsidP="005063B9">
      <w:pPr>
        <w:ind w:left="1620" w:right="2844" w:hanging="1890"/>
        <w:rPr>
          <w:rFonts w:cstheme="minorHAnsi"/>
          <w:bCs/>
          <w:color w:val="000000"/>
        </w:rPr>
      </w:pPr>
      <w:r>
        <w:rPr>
          <w:rFonts w:cstheme="minorHAnsi"/>
          <w:bCs/>
          <w:color w:val="000000"/>
        </w:rPr>
        <w:lastRenderedPageBreak/>
        <w:tab/>
      </w:r>
      <w:r w:rsidR="00E767A5">
        <w:rPr>
          <w:rFonts w:cstheme="minorHAnsi"/>
          <w:bCs/>
          <w:color w:val="000000"/>
        </w:rPr>
        <w:t>The session will address the innovative use of captives for cyber cover, how cyber liability insurance is developing, and how captives are helping move the cyber market and contribute to the coverage conversation</w:t>
      </w:r>
      <w:r w:rsidR="00D26BA8" w:rsidRPr="00E66CA5">
        <w:rPr>
          <w:rFonts w:cstheme="minorHAnsi"/>
          <w:bCs/>
          <w:color w:val="000000"/>
        </w:rPr>
        <w:t>.</w:t>
      </w:r>
      <w:r w:rsidR="00397501" w:rsidRPr="00E66CA5">
        <w:rPr>
          <w:rFonts w:cstheme="minorHAnsi"/>
          <w:bCs/>
          <w:color w:val="000000"/>
        </w:rPr>
        <w:t xml:space="preserve"> </w:t>
      </w:r>
    </w:p>
    <w:p w14:paraId="10263A2E" w14:textId="77777777" w:rsidR="007721AC" w:rsidRPr="004157F2" w:rsidRDefault="007721AC" w:rsidP="007721AC">
      <w:pPr>
        <w:ind w:left="1890" w:right="3384" w:hanging="1890"/>
        <w:rPr>
          <w:rFonts w:cstheme="minorHAnsi"/>
          <w:bCs/>
          <w:color w:val="000000"/>
          <w:sz w:val="14"/>
        </w:rPr>
      </w:pPr>
    </w:p>
    <w:p w14:paraId="6C41D25A" w14:textId="2592C0AB" w:rsidR="000B7015" w:rsidRDefault="007721AC" w:rsidP="005063B9">
      <w:pPr>
        <w:ind w:left="1620" w:right="2844" w:hanging="1890"/>
        <w:rPr>
          <w:rFonts w:cstheme="minorHAnsi"/>
          <w:bCs/>
          <w:color w:val="000000"/>
        </w:rPr>
      </w:pPr>
      <w:r>
        <w:rPr>
          <w:rFonts w:cstheme="minorHAnsi"/>
          <w:bCs/>
          <w:color w:val="000000"/>
        </w:rPr>
        <w:tab/>
      </w:r>
      <w:r w:rsidR="000B7015" w:rsidRPr="00E66CA5">
        <w:rPr>
          <w:rFonts w:cstheme="minorHAnsi"/>
          <w:bCs/>
          <w:color w:val="000000"/>
        </w:rPr>
        <w:t xml:space="preserve">The panel includes: </w:t>
      </w:r>
    </w:p>
    <w:p w14:paraId="7FD0AFCE" w14:textId="77777777" w:rsidR="004157F2" w:rsidRPr="004157F2" w:rsidRDefault="004157F2" w:rsidP="005063B9">
      <w:pPr>
        <w:ind w:left="1620" w:right="2844" w:hanging="1890"/>
        <w:rPr>
          <w:rFonts w:cstheme="minorHAnsi"/>
          <w:bCs/>
          <w:color w:val="000000"/>
          <w:sz w:val="10"/>
        </w:rPr>
      </w:pPr>
    </w:p>
    <w:p w14:paraId="32484248" w14:textId="3C3B269F" w:rsidR="00B60006" w:rsidRPr="00E66CA5" w:rsidRDefault="000B7015" w:rsidP="005063B9">
      <w:pPr>
        <w:pStyle w:val="ListParagraph"/>
        <w:numPr>
          <w:ilvl w:val="3"/>
          <w:numId w:val="27"/>
        </w:numPr>
        <w:tabs>
          <w:tab w:val="left" w:pos="1980"/>
        </w:tabs>
        <w:ind w:left="1980"/>
        <w:rPr>
          <w:rFonts w:cstheme="minorHAnsi"/>
          <w:bCs/>
          <w:color w:val="000000"/>
        </w:rPr>
      </w:pPr>
      <w:r w:rsidRPr="00E66CA5">
        <w:rPr>
          <w:rFonts w:cstheme="minorHAnsi"/>
          <w:bCs/>
          <w:color w:val="000000"/>
        </w:rPr>
        <w:t>Panelists:</w:t>
      </w:r>
    </w:p>
    <w:p w14:paraId="03F57CD5" w14:textId="77777777" w:rsidR="004157F2" w:rsidRDefault="00F70E73" w:rsidP="00DE45DA">
      <w:pPr>
        <w:pStyle w:val="ListParagraph"/>
        <w:numPr>
          <w:ilvl w:val="0"/>
          <w:numId w:val="28"/>
        </w:numPr>
        <w:tabs>
          <w:tab w:val="left" w:pos="2340"/>
        </w:tabs>
        <w:ind w:left="2340"/>
        <w:rPr>
          <w:rFonts w:cstheme="minorHAnsi"/>
          <w:bCs/>
          <w:color w:val="000000"/>
        </w:rPr>
      </w:pPr>
      <w:r w:rsidRPr="00E66CA5">
        <w:rPr>
          <w:rFonts w:cstheme="minorHAnsi"/>
          <w:bCs/>
          <w:color w:val="000000"/>
        </w:rPr>
        <w:t>Scott Sobel</w:t>
      </w:r>
      <w:r w:rsidR="00B60006" w:rsidRPr="00E66CA5">
        <w:rPr>
          <w:rFonts w:cstheme="minorHAnsi"/>
          <w:bCs/>
          <w:color w:val="000000"/>
        </w:rPr>
        <w:t>, Managing Director</w:t>
      </w:r>
      <w:r w:rsidRPr="00E66CA5">
        <w:rPr>
          <w:rFonts w:cstheme="minorHAnsi"/>
          <w:bCs/>
          <w:color w:val="000000"/>
        </w:rPr>
        <w:t xml:space="preserve"> Aon</w:t>
      </w:r>
      <w:r w:rsidR="00B60006" w:rsidRPr="00E66CA5">
        <w:rPr>
          <w:rFonts w:cstheme="minorHAnsi"/>
          <w:bCs/>
          <w:color w:val="000000"/>
        </w:rPr>
        <w:t xml:space="preserve"> </w:t>
      </w:r>
      <w:bookmarkStart w:id="7" w:name="_Hlk2185051"/>
      <w:r w:rsidR="00B60006" w:rsidRPr="00E66CA5">
        <w:rPr>
          <w:rFonts w:cstheme="minorHAnsi"/>
          <w:bCs/>
          <w:color w:val="000000"/>
        </w:rPr>
        <w:t xml:space="preserve">Risk Financing &amp; </w:t>
      </w:r>
    </w:p>
    <w:p w14:paraId="106392CB" w14:textId="7BC2A8C1" w:rsidR="00F70E73" w:rsidRDefault="00B60006" w:rsidP="004157F2">
      <w:pPr>
        <w:pStyle w:val="ListParagraph"/>
        <w:tabs>
          <w:tab w:val="left" w:pos="2340"/>
        </w:tabs>
        <w:ind w:left="2340"/>
        <w:rPr>
          <w:rFonts w:cstheme="minorHAnsi"/>
          <w:bCs/>
          <w:color w:val="000000"/>
        </w:rPr>
      </w:pPr>
      <w:r w:rsidRPr="00E66CA5">
        <w:rPr>
          <w:rFonts w:cstheme="minorHAnsi"/>
          <w:bCs/>
          <w:color w:val="000000"/>
        </w:rPr>
        <w:t>Captive Consulting</w:t>
      </w:r>
    </w:p>
    <w:bookmarkEnd w:id="7"/>
    <w:p w14:paraId="051466C7" w14:textId="3414636C" w:rsidR="00DD3699" w:rsidRPr="00E66CA5" w:rsidRDefault="009037CC" w:rsidP="00DE45DA">
      <w:pPr>
        <w:pStyle w:val="ListParagraph"/>
        <w:numPr>
          <w:ilvl w:val="0"/>
          <w:numId w:val="28"/>
        </w:numPr>
        <w:tabs>
          <w:tab w:val="left" w:pos="2340"/>
        </w:tabs>
        <w:ind w:left="2340"/>
        <w:rPr>
          <w:rFonts w:cstheme="minorHAnsi"/>
          <w:bCs/>
          <w:color w:val="000000"/>
        </w:rPr>
      </w:pPr>
      <w:r>
        <w:rPr>
          <w:rFonts w:cstheme="minorHAnsi"/>
          <w:bCs/>
          <w:color w:val="000000"/>
        </w:rPr>
        <w:t>Adam Peckman, Aon, Global Practice Leader—Cyber Solutions</w:t>
      </w:r>
    </w:p>
    <w:p w14:paraId="6F39C369" w14:textId="160A7813" w:rsidR="00DD3699" w:rsidRPr="004157F2" w:rsidRDefault="00DD3699" w:rsidP="005F5D20">
      <w:pPr>
        <w:rPr>
          <w:rFonts w:cstheme="minorHAnsi"/>
          <w:b/>
          <w:bCs/>
          <w:color w:val="000000"/>
          <w:sz w:val="18"/>
        </w:rPr>
      </w:pPr>
    </w:p>
    <w:p w14:paraId="2AAD3E28" w14:textId="431F9742" w:rsidR="00DD3699" w:rsidRPr="00E66CA5" w:rsidRDefault="007721AC" w:rsidP="005063B9">
      <w:pPr>
        <w:tabs>
          <w:tab w:val="decimal" w:pos="360"/>
          <w:tab w:val="left" w:pos="1620"/>
          <w:tab w:val="left" w:pos="7740"/>
        </w:tabs>
        <w:rPr>
          <w:rFonts w:cstheme="minorHAnsi"/>
          <w:b/>
          <w:bCs/>
          <w:color w:val="000000"/>
        </w:rPr>
      </w:pPr>
      <w:r>
        <w:rPr>
          <w:rFonts w:cstheme="minorHAnsi"/>
          <w:b/>
          <w:bCs/>
          <w:color w:val="000000"/>
        </w:rPr>
        <w:tab/>
      </w:r>
      <w:r>
        <w:rPr>
          <w:rFonts w:cstheme="minorHAnsi"/>
          <w:b/>
          <w:bCs/>
          <w:color w:val="000000"/>
        </w:rPr>
        <w:tab/>
      </w:r>
      <w:r w:rsidR="00DD3699" w:rsidRPr="00E66CA5">
        <w:rPr>
          <w:rFonts w:cstheme="minorHAnsi"/>
          <w:b/>
          <w:bCs/>
          <w:color w:val="000000"/>
        </w:rPr>
        <w:t xml:space="preserve">Session 9: </w:t>
      </w:r>
      <w:r w:rsidR="00B60006" w:rsidRPr="00E66CA5">
        <w:rPr>
          <w:rFonts w:cstheme="minorHAnsi"/>
          <w:b/>
          <w:bCs/>
          <w:color w:val="000000"/>
        </w:rPr>
        <w:t>Blockchain Workshop</w:t>
      </w:r>
      <w:r w:rsidR="00DD3699" w:rsidRPr="00E66CA5">
        <w:rPr>
          <w:rFonts w:cstheme="minorHAnsi"/>
          <w:b/>
          <w:bCs/>
          <w:color w:val="000000"/>
        </w:rPr>
        <w:tab/>
      </w:r>
      <w:r w:rsidR="00FA2032">
        <w:rPr>
          <w:rFonts w:cstheme="minorHAnsi"/>
          <w:bCs/>
          <w:color w:val="000000"/>
        </w:rPr>
        <w:t>Community Room</w:t>
      </w:r>
    </w:p>
    <w:p w14:paraId="6453C49F" w14:textId="7CAAF946" w:rsidR="00D82314" w:rsidRPr="004157F2" w:rsidRDefault="00D82314" w:rsidP="005F5D20">
      <w:pPr>
        <w:rPr>
          <w:rFonts w:cstheme="minorHAnsi"/>
          <w:b/>
          <w:bCs/>
          <w:color w:val="000000"/>
          <w:sz w:val="16"/>
        </w:rPr>
      </w:pPr>
    </w:p>
    <w:p w14:paraId="55746D3F" w14:textId="0189C634" w:rsidR="002C5DC1" w:rsidRPr="00E66CA5" w:rsidRDefault="007721AC" w:rsidP="005063B9">
      <w:pPr>
        <w:ind w:left="1620" w:right="2844" w:hanging="1890"/>
        <w:rPr>
          <w:rFonts w:cstheme="minorHAnsi"/>
          <w:bCs/>
          <w:color w:val="000000"/>
        </w:rPr>
      </w:pPr>
      <w:r>
        <w:rPr>
          <w:rFonts w:cstheme="minorHAnsi"/>
          <w:bCs/>
          <w:color w:val="000000"/>
        </w:rPr>
        <w:tab/>
      </w:r>
      <w:r w:rsidR="00B60006" w:rsidRPr="00E66CA5">
        <w:rPr>
          <w:rFonts w:cstheme="minorHAnsi"/>
          <w:bCs/>
          <w:color w:val="000000"/>
        </w:rPr>
        <w:t>Wali</w:t>
      </w:r>
      <w:r w:rsidR="00541B3A" w:rsidRPr="00E66CA5">
        <w:rPr>
          <w:rFonts w:cstheme="minorHAnsi"/>
          <w:bCs/>
          <w:color w:val="000000"/>
        </w:rPr>
        <w:t>d</w:t>
      </w:r>
      <w:r w:rsidR="00B60006" w:rsidRPr="00E66CA5">
        <w:rPr>
          <w:rFonts w:cstheme="minorHAnsi"/>
          <w:bCs/>
          <w:color w:val="000000"/>
        </w:rPr>
        <w:t xml:space="preserve"> Al Saqqaf, the Founder of </w:t>
      </w:r>
      <w:r w:rsidR="003F188A" w:rsidRPr="00E66CA5">
        <w:rPr>
          <w:rFonts w:cstheme="minorHAnsi"/>
          <w:bCs/>
          <w:color w:val="000000"/>
        </w:rPr>
        <w:t>Insureb</w:t>
      </w:r>
      <w:r w:rsidR="00B60006" w:rsidRPr="00E66CA5">
        <w:rPr>
          <w:rFonts w:cstheme="minorHAnsi"/>
          <w:bCs/>
          <w:color w:val="000000"/>
        </w:rPr>
        <w:t>lock</w:t>
      </w:r>
      <w:r w:rsidR="00541B3A" w:rsidRPr="00E66CA5">
        <w:rPr>
          <w:rFonts w:cstheme="minorHAnsi"/>
          <w:bCs/>
          <w:color w:val="000000"/>
        </w:rPr>
        <w:t>s</w:t>
      </w:r>
      <w:r w:rsidR="00E85E39" w:rsidRPr="00E66CA5">
        <w:rPr>
          <w:rFonts w:cstheme="minorHAnsi"/>
          <w:bCs/>
          <w:color w:val="000000"/>
        </w:rPr>
        <w:t>,</w:t>
      </w:r>
      <w:r w:rsidR="00B60006" w:rsidRPr="00E66CA5">
        <w:rPr>
          <w:rFonts w:cstheme="minorHAnsi"/>
          <w:bCs/>
          <w:color w:val="000000"/>
        </w:rPr>
        <w:t xml:space="preserve"> will le</w:t>
      </w:r>
      <w:r w:rsidR="003E2D0E" w:rsidRPr="00E66CA5">
        <w:rPr>
          <w:rFonts w:cstheme="minorHAnsi"/>
          <w:bCs/>
          <w:color w:val="000000"/>
        </w:rPr>
        <w:t>a</w:t>
      </w:r>
      <w:r w:rsidR="00B60006" w:rsidRPr="00E66CA5">
        <w:rPr>
          <w:rFonts w:cstheme="minorHAnsi"/>
          <w:bCs/>
          <w:color w:val="000000"/>
        </w:rPr>
        <w:t>d a discussion on the role of B</w:t>
      </w:r>
      <w:r w:rsidR="003D0A96" w:rsidRPr="00E66CA5">
        <w:rPr>
          <w:rFonts w:cstheme="minorHAnsi"/>
          <w:bCs/>
          <w:color w:val="000000"/>
        </w:rPr>
        <w:t xml:space="preserve">lockchain in an evolving insurance industry. </w:t>
      </w:r>
      <w:r w:rsidR="003E2D0E" w:rsidRPr="00E66CA5">
        <w:rPr>
          <w:rFonts w:cstheme="minorHAnsi"/>
          <w:bCs/>
          <w:color w:val="000000"/>
        </w:rPr>
        <w:t>In addition to establishing the foundations of blockchain and smart contracts, he will discuss the what, how and why of insurance issues that blockchain can address, including key barriers and the strategies to overcome them. Case studies will be offered.</w:t>
      </w:r>
    </w:p>
    <w:p w14:paraId="1A5690F1" w14:textId="77777777" w:rsidR="007721AC" w:rsidRPr="004157F2" w:rsidRDefault="007721AC" w:rsidP="007721AC">
      <w:pPr>
        <w:tabs>
          <w:tab w:val="center" w:pos="990"/>
          <w:tab w:val="left" w:pos="1890"/>
          <w:tab w:val="left" w:pos="7110"/>
        </w:tabs>
        <w:rPr>
          <w:rFonts w:cstheme="minorHAnsi"/>
          <w:bCs/>
          <w:color w:val="000000"/>
          <w:sz w:val="18"/>
        </w:rPr>
      </w:pPr>
    </w:p>
    <w:p w14:paraId="06033449" w14:textId="77777777" w:rsidR="007721AC" w:rsidRDefault="000B7015" w:rsidP="005063B9">
      <w:pPr>
        <w:tabs>
          <w:tab w:val="decimal" w:pos="360"/>
          <w:tab w:val="left" w:pos="1620"/>
          <w:tab w:val="left" w:pos="7740"/>
        </w:tabs>
        <w:rPr>
          <w:rFonts w:cstheme="minorHAnsi"/>
          <w:b/>
          <w:bCs/>
          <w:color w:val="000000"/>
        </w:rPr>
      </w:pPr>
      <w:r w:rsidRPr="00E66CA5">
        <w:rPr>
          <w:rFonts w:cstheme="minorHAnsi"/>
          <w:bCs/>
          <w:color w:val="000000"/>
        </w:rPr>
        <w:tab/>
      </w:r>
      <w:r w:rsidRPr="00E66CA5">
        <w:rPr>
          <w:rFonts w:cstheme="minorHAnsi"/>
          <w:bCs/>
          <w:color w:val="000000"/>
        </w:rPr>
        <w:tab/>
      </w:r>
      <w:r w:rsidR="00D82314" w:rsidRPr="00E66CA5">
        <w:rPr>
          <w:rFonts w:cstheme="minorHAnsi"/>
          <w:b/>
          <w:bCs/>
          <w:color w:val="000000"/>
        </w:rPr>
        <w:t xml:space="preserve">Session 10: Emerging Risks by Industry and the </w:t>
      </w:r>
    </w:p>
    <w:p w14:paraId="2D08D68C" w14:textId="4C9FA538" w:rsidR="00D82314" w:rsidRDefault="007721AC" w:rsidP="005063B9">
      <w:pPr>
        <w:tabs>
          <w:tab w:val="decimal" w:pos="360"/>
          <w:tab w:val="left" w:pos="1620"/>
          <w:tab w:val="left" w:pos="7740"/>
        </w:tabs>
        <w:rPr>
          <w:rFonts w:cstheme="minorHAnsi"/>
          <w:bCs/>
          <w:color w:val="000000"/>
        </w:rPr>
      </w:pPr>
      <w:r>
        <w:rPr>
          <w:rFonts w:cstheme="minorHAnsi"/>
          <w:b/>
          <w:bCs/>
          <w:color w:val="000000"/>
        </w:rPr>
        <w:tab/>
      </w:r>
      <w:r>
        <w:rPr>
          <w:rFonts w:cstheme="minorHAnsi"/>
          <w:b/>
          <w:bCs/>
          <w:color w:val="000000"/>
        </w:rPr>
        <w:tab/>
        <w:t>Role of the Captive</w:t>
      </w:r>
      <w:r>
        <w:rPr>
          <w:rFonts w:cstheme="minorHAnsi"/>
          <w:b/>
          <w:bCs/>
          <w:color w:val="000000"/>
        </w:rPr>
        <w:tab/>
      </w:r>
      <w:r w:rsidR="003E2D0E" w:rsidRPr="007721AC">
        <w:rPr>
          <w:rFonts w:cstheme="minorHAnsi"/>
          <w:bCs/>
          <w:color w:val="000000"/>
        </w:rPr>
        <w:t>Suite 3</w:t>
      </w:r>
    </w:p>
    <w:p w14:paraId="239223DF" w14:textId="77777777" w:rsidR="007721AC" w:rsidRPr="007721AC" w:rsidRDefault="007721AC" w:rsidP="007721AC">
      <w:pPr>
        <w:tabs>
          <w:tab w:val="center" w:pos="990"/>
          <w:tab w:val="left" w:pos="1890"/>
          <w:tab w:val="left" w:pos="7110"/>
        </w:tabs>
        <w:rPr>
          <w:rFonts w:cstheme="minorHAnsi"/>
          <w:bCs/>
          <w:color w:val="000000"/>
        </w:rPr>
      </w:pPr>
    </w:p>
    <w:p w14:paraId="04E69096" w14:textId="629E90E6" w:rsidR="00D82314" w:rsidRPr="00E66CA5" w:rsidRDefault="007721AC" w:rsidP="005063B9">
      <w:pPr>
        <w:ind w:left="1620" w:right="2844" w:hanging="1890"/>
        <w:rPr>
          <w:rFonts w:cstheme="minorHAnsi"/>
          <w:bCs/>
          <w:color w:val="000000"/>
        </w:rPr>
      </w:pPr>
      <w:r>
        <w:rPr>
          <w:rFonts w:cstheme="minorHAnsi"/>
          <w:bCs/>
          <w:color w:val="000000"/>
        </w:rPr>
        <w:tab/>
      </w:r>
      <w:r w:rsidR="00397501" w:rsidRPr="00E66CA5">
        <w:rPr>
          <w:rFonts w:cstheme="minorHAnsi"/>
          <w:bCs/>
          <w:color w:val="000000"/>
        </w:rPr>
        <w:t>The panel will discuss</w:t>
      </w:r>
      <w:r w:rsidR="00E671D8" w:rsidRPr="00E66CA5">
        <w:rPr>
          <w:rFonts w:cstheme="minorHAnsi"/>
          <w:bCs/>
          <w:color w:val="000000"/>
        </w:rPr>
        <w:t xml:space="preserve"> how the captive industry has evolved to develop insurance</w:t>
      </w:r>
      <w:r w:rsidR="003E2D0E" w:rsidRPr="00E66CA5">
        <w:rPr>
          <w:rFonts w:cstheme="minorHAnsi"/>
          <w:bCs/>
          <w:color w:val="000000"/>
        </w:rPr>
        <w:t xml:space="preserve"> solutions</w:t>
      </w:r>
      <w:r w:rsidR="00E671D8" w:rsidRPr="00E66CA5">
        <w:rPr>
          <w:rFonts w:cstheme="minorHAnsi"/>
          <w:bCs/>
          <w:color w:val="000000"/>
        </w:rPr>
        <w:t xml:space="preserve"> in </w:t>
      </w:r>
      <w:r w:rsidR="003E2D0E" w:rsidRPr="00E66CA5">
        <w:rPr>
          <w:rFonts w:cstheme="minorHAnsi"/>
          <w:bCs/>
          <w:color w:val="000000"/>
        </w:rPr>
        <w:t>an</w:t>
      </w:r>
      <w:r w:rsidR="00E671D8" w:rsidRPr="00E66CA5">
        <w:rPr>
          <w:rFonts w:cstheme="minorHAnsi"/>
          <w:bCs/>
          <w:color w:val="000000"/>
        </w:rPr>
        <w:t xml:space="preserve"> </w:t>
      </w:r>
      <w:r w:rsidR="003E2D0E" w:rsidRPr="00E66CA5">
        <w:rPr>
          <w:rFonts w:cstheme="minorHAnsi"/>
          <w:bCs/>
          <w:color w:val="000000"/>
        </w:rPr>
        <w:t>era</w:t>
      </w:r>
      <w:r w:rsidR="00E671D8" w:rsidRPr="00E66CA5">
        <w:rPr>
          <w:rFonts w:cstheme="minorHAnsi"/>
          <w:bCs/>
          <w:color w:val="000000"/>
        </w:rPr>
        <w:t xml:space="preserve"> of </w:t>
      </w:r>
      <w:r w:rsidR="003E2D0E" w:rsidRPr="00E66CA5">
        <w:rPr>
          <w:rFonts w:cstheme="minorHAnsi"/>
          <w:bCs/>
          <w:color w:val="000000"/>
        </w:rPr>
        <w:t xml:space="preserve">ever </w:t>
      </w:r>
      <w:r w:rsidR="00E671D8" w:rsidRPr="00E66CA5">
        <w:rPr>
          <w:rFonts w:cstheme="minorHAnsi"/>
          <w:bCs/>
          <w:color w:val="000000"/>
        </w:rPr>
        <w:t>emerging risks.</w:t>
      </w:r>
    </w:p>
    <w:p w14:paraId="4F849137" w14:textId="21E7ED94" w:rsidR="003E2D0E" w:rsidRPr="008374A2" w:rsidRDefault="003E2D0E" w:rsidP="005F5D20">
      <w:pPr>
        <w:rPr>
          <w:rFonts w:cstheme="minorHAnsi"/>
          <w:b/>
          <w:bCs/>
          <w:color w:val="000000"/>
          <w:sz w:val="10"/>
        </w:rPr>
      </w:pPr>
    </w:p>
    <w:p w14:paraId="70D80DCF" w14:textId="2B96AEAB" w:rsidR="004157F2" w:rsidRDefault="007721AC" w:rsidP="005063B9">
      <w:pPr>
        <w:ind w:left="1620" w:right="2844" w:hanging="1890"/>
        <w:rPr>
          <w:rFonts w:cstheme="minorHAnsi"/>
          <w:bCs/>
          <w:color w:val="000000"/>
        </w:rPr>
      </w:pPr>
      <w:r>
        <w:rPr>
          <w:rFonts w:cstheme="minorHAnsi"/>
          <w:bCs/>
          <w:color w:val="000000"/>
        </w:rPr>
        <w:tab/>
      </w:r>
      <w:r w:rsidR="000B7015" w:rsidRPr="00E66CA5">
        <w:rPr>
          <w:rFonts w:cstheme="minorHAnsi"/>
          <w:bCs/>
          <w:color w:val="000000"/>
        </w:rPr>
        <w:t xml:space="preserve">The panel includes: </w:t>
      </w:r>
    </w:p>
    <w:p w14:paraId="4EB7A253" w14:textId="77777777" w:rsidR="004157F2" w:rsidRPr="004157F2" w:rsidRDefault="004157F2" w:rsidP="005063B9">
      <w:pPr>
        <w:ind w:left="1620" w:right="2844" w:hanging="1890"/>
        <w:rPr>
          <w:rFonts w:cstheme="minorHAnsi"/>
          <w:bCs/>
          <w:color w:val="000000"/>
          <w:sz w:val="8"/>
        </w:rPr>
      </w:pPr>
    </w:p>
    <w:p w14:paraId="4AAF6BE9" w14:textId="40BA9C80" w:rsidR="000B7015" w:rsidRDefault="000B7015" w:rsidP="005063B9">
      <w:pPr>
        <w:pStyle w:val="ListParagraph"/>
        <w:numPr>
          <w:ilvl w:val="3"/>
          <w:numId w:val="27"/>
        </w:numPr>
        <w:tabs>
          <w:tab w:val="left" w:pos="1980"/>
        </w:tabs>
        <w:ind w:left="1980"/>
        <w:rPr>
          <w:rFonts w:cstheme="minorHAnsi"/>
          <w:bCs/>
          <w:color w:val="000000"/>
        </w:rPr>
      </w:pPr>
      <w:r w:rsidRPr="00E66CA5">
        <w:rPr>
          <w:rFonts w:cstheme="minorHAnsi"/>
          <w:bCs/>
          <w:color w:val="000000"/>
        </w:rPr>
        <w:t xml:space="preserve">Moderator: </w:t>
      </w:r>
      <w:r w:rsidR="003D0A96" w:rsidRPr="00E66CA5">
        <w:rPr>
          <w:rFonts w:cstheme="minorHAnsi"/>
          <w:bCs/>
          <w:color w:val="000000"/>
        </w:rPr>
        <w:t>Kristen Sharrow, Senior Manager Johnson Lambert</w:t>
      </w:r>
    </w:p>
    <w:p w14:paraId="46CB9CBD" w14:textId="5212A547" w:rsidR="000B7015" w:rsidRPr="00E66CA5" w:rsidRDefault="000B7015" w:rsidP="005063B9">
      <w:pPr>
        <w:pStyle w:val="ListParagraph"/>
        <w:numPr>
          <w:ilvl w:val="3"/>
          <w:numId w:val="27"/>
        </w:numPr>
        <w:tabs>
          <w:tab w:val="left" w:pos="1980"/>
        </w:tabs>
        <w:ind w:left="1980"/>
        <w:rPr>
          <w:rFonts w:cstheme="minorHAnsi"/>
          <w:bCs/>
          <w:color w:val="000000"/>
        </w:rPr>
      </w:pPr>
      <w:r w:rsidRPr="00E66CA5">
        <w:rPr>
          <w:rFonts w:cstheme="minorHAnsi"/>
          <w:bCs/>
          <w:color w:val="000000"/>
        </w:rPr>
        <w:t>Panelists:</w:t>
      </w:r>
    </w:p>
    <w:p w14:paraId="00B8F6CB" w14:textId="486A5182" w:rsidR="004414AA" w:rsidRPr="00E66CA5" w:rsidRDefault="003D0A96" w:rsidP="004157F2">
      <w:pPr>
        <w:pStyle w:val="ListParagraph"/>
        <w:numPr>
          <w:ilvl w:val="0"/>
          <w:numId w:val="28"/>
        </w:numPr>
        <w:tabs>
          <w:tab w:val="left" w:pos="2340"/>
        </w:tabs>
        <w:ind w:left="2340"/>
        <w:rPr>
          <w:rFonts w:cstheme="minorHAnsi"/>
          <w:bCs/>
          <w:color w:val="000000"/>
        </w:rPr>
      </w:pPr>
      <w:r w:rsidRPr="00E66CA5">
        <w:rPr>
          <w:rFonts w:cstheme="minorHAnsi"/>
          <w:bCs/>
          <w:color w:val="000000"/>
        </w:rPr>
        <w:t xml:space="preserve">R. </w:t>
      </w:r>
      <w:r w:rsidR="004414AA" w:rsidRPr="00E66CA5">
        <w:rPr>
          <w:rFonts w:cstheme="minorHAnsi"/>
          <w:bCs/>
          <w:color w:val="000000"/>
        </w:rPr>
        <w:t>Ryan Gadapee,</w:t>
      </w:r>
      <w:r w:rsidR="005219A5" w:rsidRPr="00E66CA5">
        <w:rPr>
          <w:rFonts w:cstheme="minorHAnsi"/>
          <w:bCs/>
          <w:color w:val="000000"/>
        </w:rPr>
        <w:t xml:space="preserve"> Esq.</w:t>
      </w:r>
      <w:r w:rsidR="004414AA" w:rsidRPr="00E66CA5">
        <w:rPr>
          <w:rFonts w:cstheme="minorHAnsi"/>
          <w:bCs/>
          <w:color w:val="000000"/>
        </w:rPr>
        <w:t xml:space="preserve"> Primmer Piper</w:t>
      </w:r>
      <w:r w:rsidR="005219A5" w:rsidRPr="00E66CA5">
        <w:rPr>
          <w:rFonts w:cstheme="minorHAnsi"/>
          <w:bCs/>
          <w:color w:val="000000"/>
        </w:rPr>
        <w:t xml:space="preserve"> Eggleston Cramer</w:t>
      </w:r>
    </w:p>
    <w:p w14:paraId="2850673C" w14:textId="77777777" w:rsidR="005219A5" w:rsidRPr="00E66CA5" w:rsidRDefault="004414AA" w:rsidP="004157F2">
      <w:pPr>
        <w:pStyle w:val="ListParagraph"/>
        <w:numPr>
          <w:ilvl w:val="0"/>
          <w:numId w:val="28"/>
        </w:numPr>
        <w:tabs>
          <w:tab w:val="left" w:pos="2340"/>
        </w:tabs>
        <w:ind w:left="2340"/>
        <w:rPr>
          <w:rFonts w:cstheme="minorHAnsi"/>
          <w:bCs/>
          <w:color w:val="000000"/>
        </w:rPr>
      </w:pPr>
      <w:r w:rsidRPr="00E66CA5">
        <w:rPr>
          <w:rFonts w:cstheme="minorHAnsi"/>
          <w:bCs/>
          <w:color w:val="000000"/>
        </w:rPr>
        <w:t>Patty Henderson</w:t>
      </w:r>
      <w:r w:rsidR="005219A5" w:rsidRPr="00E66CA5">
        <w:rPr>
          <w:rFonts w:cstheme="minorHAnsi"/>
          <w:bCs/>
          <w:color w:val="000000"/>
        </w:rPr>
        <w:t>, Director Strategic Risk Solutions</w:t>
      </w:r>
      <w:r w:rsidRPr="00E66CA5">
        <w:rPr>
          <w:rFonts w:cstheme="minorHAnsi"/>
          <w:bCs/>
          <w:color w:val="000000"/>
        </w:rPr>
        <w:t xml:space="preserve"> </w:t>
      </w:r>
    </w:p>
    <w:p w14:paraId="0661E32D" w14:textId="2A8B5498" w:rsidR="00D82314" w:rsidRDefault="003A5D09" w:rsidP="004157F2">
      <w:pPr>
        <w:pStyle w:val="ListParagraph"/>
        <w:numPr>
          <w:ilvl w:val="0"/>
          <w:numId w:val="28"/>
        </w:numPr>
        <w:tabs>
          <w:tab w:val="left" w:pos="2340"/>
        </w:tabs>
        <w:ind w:left="2340"/>
        <w:rPr>
          <w:rFonts w:cstheme="minorHAnsi"/>
          <w:bCs/>
          <w:color w:val="000000"/>
        </w:rPr>
      </w:pPr>
      <w:r>
        <w:rPr>
          <w:rFonts w:cstheme="minorHAnsi"/>
          <w:bCs/>
          <w:color w:val="000000"/>
        </w:rPr>
        <w:t>Karen Landrum, Gross Consulting</w:t>
      </w:r>
    </w:p>
    <w:p w14:paraId="66F4455A" w14:textId="77777777" w:rsidR="007721AC" w:rsidRPr="00E66CA5" w:rsidRDefault="007721AC" w:rsidP="007721AC">
      <w:pPr>
        <w:pStyle w:val="ListParagraph"/>
        <w:tabs>
          <w:tab w:val="left" w:pos="1890"/>
        </w:tabs>
        <w:ind w:left="2610"/>
        <w:rPr>
          <w:rFonts w:cstheme="minorHAnsi"/>
          <w:bCs/>
          <w:color w:val="000000"/>
        </w:rPr>
      </w:pPr>
    </w:p>
    <w:p w14:paraId="34C06B4F" w14:textId="5FA9B8A8" w:rsidR="00D82314" w:rsidRPr="00E66CA5" w:rsidRDefault="00566B59" w:rsidP="005063B9">
      <w:pPr>
        <w:tabs>
          <w:tab w:val="decimal" w:pos="360"/>
          <w:tab w:val="left" w:pos="1620"/>
          <w:tab w:val="left" w:pos="7740"/>
        </w:tabs>
        <w:rPr>
          <w:rFonts w:cstheme="minorHAnsi"/>
          <w:b/>
          <w:bCs/>
          <w:color w:val="000000"/>
        </w:rPr>
      </w:pPr>
      <w:r>
        <w:rPr>
          <w:rFonts w:cstheme="minorHAnsi"/>
          <w:bCs/>
          <w:color w:val="000000"/>
        </w:rPr>
        <w:tab/>
      </w:r>
      <w:r w:rsidR="00D82314" w:rsidRPr="00E66CA5">
        <w:rPr>
          <w:rFonts w:cstheme="minorHAnsi"/>
          <w:bCs/>
          <w:color w:val="000000"/>
        </w:rPr>
        <w:t>5:00</w:t>
      </w:r>
      <w:r w:rsidR="002E3284" w:rsidRPr="00E66CA5">
        <w:rPr>
          <w:rFonts w:cstheme="minorHAnsi"/>
          <w:bCs/>
          <w:color w:val="000000"/>
        </w:rPr>
        <w:t xml:space="preserve"> </w:t>
      </w:r>
      <w:r w:rsidR="001C49B0" w:rsidRPr="00E66CA5">
        <w:rPr>
          <w:rFonts w:cstheme="minorHAnsi"/>
          <w:bCs/>
          <w:color w:val="000000"/>
        </w:rPr>
        <w:t>pm</w:t>
      </w:r>
      <w:r w:rsidR="009B457C" w:rsidRPr="00E66CA5">
        <w:rPr>
          <w:rFonts w:cstheme="minorHAnsi"/>
          <w:bCs/>
          <w:color w:val="000000"/>
        </w:rPr>
        <w:t xml:space="preserve"> </w:t>
      </w:r>
      <w:r>
        <w:rPr>
          <w:rFonts w:cstheme="minorHAnsi"/>
          <w:bCs/>
          <w:color w:val="000000"/>
        </w:rPr>
        <w:tab/>
      </w:r>
      <w:r w:rsidR="00D82314" w:rsidRPr="00E66CA5">
        <w:rPr>
          <w:rFonts w:cstheme="minorHAnsi"/>
          <w:b/>
          <w:bCs/>
          <w:color w:val="000000"/>
        </w:rPr>
        <w:t>Free Time to Tour Dunkin Donuts Stadium or Private Work Space</w:t>
      </w:r>
    </w:p>
    <w:p w14:paraId="6AA02612" w14:textId="77777777" w:rsidR="00D82314" w:rsidRPr="004157F2" w:rsidRDefault="00D82314" w:rsidP="005F5D20">
      <w:pPr>
        <w:rPr>
          <w:rFonts w:cstheme="minorHAnsi"/>
          <w:b/>
          <w:bCs/>
          <w:color w:val="000000"/>
          <w:sz w:val="14"/>
        </w:rPr>
      </w:pPr>
    </w:p>
    <w:p w14:paraId="04F3959E" w14:textId="0D1DF115" w:rsidR="00A50ECD" w:rsidRPr="00E66CA5" w:rsidRDefault="00566B59" w:rsidP="005063B9">
      <w:pPr>
        <w:tabs>
          <w:tab w:val="decimal" w:pos="360"/>
          <w:tab w:val="left" w:pos="1620"/>
          <w:tab w:val="left" w:pos="7740"/>
        </w:tabs>
        <w:rPr>
          <w:rFonts w:cstheme="minorHAnsi"/>
          <w:color w:val="000000"/>
        </w:rPr>
      </w:pPr>
      <w:r>
        <w:rPr>
          <w:rFonts w:cstheme="minorHAnsi"/>
          <w:bCs/>
          <w:color w:val="000000"/>
        </w:rPr>
        <w:tab/>
      </w:r>
      <w:r w:rsidR="00D82314" w:rsidRPr="00E66CA5">
        <w:rPr>
          <w:rFonts w:cstheme="minorHAnsi"/>
          <w:bCs/>
          <w:color w:val="000000"/>
        </w:rPr>
        <w:t>6:0</w:t>
      </w:r>
      <w:r w:rsidR="00E85E39" w:rsidRPr="00E66CA5">
        <w:rPr>
          <w:rFonts w:cstheme="minorHAnsi"/>
          <w:bCs/>
          <w:color w:val="000000"/>
        </w:rPr>
        <w:t>0</w:t>
      </w:r>
      <w:r w:rsidR="002E3284" w:rsidRPr="00E66CA5">
        <w:rPr>
          <w:rFonts w:cstheme="minorHAnsi"/>
          <w:bCs/>
          <w:color w:val="000000"/>
        </w:rPr>
        <w:t xml:space="preserve"> </w:t>
      </w:r>
      <w:r w:rsidR="001C49B0" w:rsidRPr="00E66CA5">
        <w:rPr>
          <w:rFonts w:cstheme="minorHAnsi"/>
          <w:bCs/>
          <w:color w:val="000000"/>
        </w:rPr>
        <w:t>pm</w:t>
      </w:r>
      <w:r w:rsidR="00FF68CE" w:rsidRPr="00E66CA5">
        <w:rPr>
          <w:rFonts w:cstheme="minorHAnsi"/>
          <w:color w:val="000000"/>
        </w:rPr>
        <w:t xml:space="preserve"> </w:t>
      </w:r>
      <w:r w:rsidR="00813307" w:rsidRPr="00E66CA5">
        <w:rPr>
          <w:rFonts w:cstheme="minorHAnsi"/>
          <w:color w:val="000000"/>
        </w:rPr>
        <w:tab/>
      </w:r>
      <w:r w:rsidR="00A50ECD" w:rsidRPr="00E66CA5">
        <w:rPr>
          <w:rFonts w:cstheme="minorHAnsi"/>
          <w:b/>
          <w:color w:val="000000"/>
        </w:rPr>
        <w:t xml:space="preserve">Networking </w:t>
      </w:r>
      <w:r w:rsidR="00FF68CE" w:rsidRPr="00E66CA5">
        <w:rPr>
          <w:rFonts w:cstheme="minorHAnsi"/>
          <w:b/>
          <w:color w:val="000000"/>
        </w:rPr>
        <w:t>Reception</w:t>
      </w:r>
      <w:r w:rsidR="00D82314" w:rsidRPr="00E66CA5">
        <w:rPr>
          <w:rFonts w:cstheme="minorHAnsi"/>
          <w:b/>
          <w:color w:val="000000"/>
        </w:rPr>
        <w:t>- Yard Goats Club and the Heineken Party Deck</w:t>
      </w:r>
      <w:r w:rsidR="00FF68CE" w:rsidRPr="00E66CA5">
        <w:rPr>
          <w:rFonts w:cstheme="minorHAnsi"/>
          <w:color w:val="000000"/>
        </w:rPr>
        <w:t xml:space="preserve"> </w:t>
      </w:r>
    </w:p>
    <w:p w14:paraId="3128ECF5" w14:textId="77777777" w:rsidR="00E85E39" w:rsidRPr="004157F2" w:rsidRDefault="00E85E39" w:rsidP="005F5D20">
      <w:pPr>
        <w:rPr>
          <w:rFonts w:cstheme="minorHAnsi"/>
          <w:color w:val="000000"/>
          <w:sz w:val="14"/>
        </w:rPr>
      </w:pPr>
    </w:p>
    <w:p w14:paraId="55EAF771" w14:textId="000AB066" w:rsidR="00D82314" w:rsidRDefault="00566B59" w:rsidP="005063B9">
      <w:pPr>
        <w:tabs>
          <w:tab w:val="decimal" w:pos="360"/>
          <w:tab w:val="left" w:pos="1620"/>
          <w:tab w:val="left" w:pos="7740"/>
        </w:tabs>
        <w:rPr>
          <w:rFonts w:cstheme="minorHAnsi"/>
          <w:b/>
          <w:color w:val="000000"/>
        </w:rPr>
      </w:pPr>
      <w:r>
        <w:rPr>
          <w:rFonts w:cstheme="minorHAnsi"/>
          <w:color w:val="000000"/>
        </w:rPr>
        <w:tab/>
      </w:r>
      <w:r w:rsidR="00D82314" w:rsidRPr="00E66CA5">
        <w:rPr>
          <w:rFonts w:cstheme="minorHAnsi"/>
          <w:color w:val="000000"/>
        </w:rPr>
        <w:t>7:05 pm</w:t>
      </w:r>
      <w:r w:rsidR="00D82314" w:rsidRPr="00E66CA5">
        <w:rPr>
          <w:rFonts w:cstheme="minorHAnsi"/>
          <w:color w:val="000000"/>
        </w:rPr>
        <w:tab/>
      </w:r>
      <w:r w:rsidR="00D82314" w:rsidRPr="00E66CA5">
        <w:rPr>
          <w:rFonts w:cstheme="minorHAnsi"/>
          <w:b/>
          <w:color w:val="000000"/>
        </w:rPr>
        <w:t>Yard Goats v. Erie SeaWolves</w:t>
      </w:r>
    </w:p>
    <w:p w14:paraId="7A8E62E2" w14:textId="5F518D71" w:rsidR="004B6543" w:rsidRPr="00566B59" w:rsidRDefault="004B6543" w:rsidP="00566B59">
      <w:pPr>
        <w:jc w:val="center"/>
        <w:rPr>
          <w:rFonts w:cstheme="minorHAnsi"/>
          <w:b/>
          <w:sz w:val="28"/>
        </w:rPr>
      </w:pPr>
      <w:r w:rsidRPr="00566B59">
        <w:rPr>
          <w:rFonts w:cstheme="minorHAnsi"/>
          <w:b/>
          <w:color w:val="000000"/>
          <w:sz w:val="28"/>
        </w:rPr>
        <w:t>LET CCIA TAKE YOU OUT TO THE BALLGAME!</w:t>
      </w:r>
    </w:p>
    <w:sectPr w:rsidR="004B6543" w:rsidRPr="00566B59" w:rsidSect="00E66CA5">
      <w:headerReference w:type="default" r:id="rId7"/>
      <w:footerReference w:type="default" r:id="rId8"/>
      <w:pgSz w:w="12240" w:h="15840" w:code="1"/>
      <w:pgMar w:top="1440" w:right="1008" w:bottom="144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8AB0C" w14:textId="77777777" w:rsidR="001473E7" w:rsidRDefault="001473E7" w:rsidP="00CE08A6">
      <w:r>
        <w:separator/>
      </w:r>
    </w:p>
  </w:endnote>
  <w:endnote w:type="continuationSeparator" w:id="0">
    <w:p w14:paraId="1986B780" w14:textId="77777777" w:rsidR="001473E7" w:rsidRDefault="001473E7" w:rsidP="00CE0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290045"/>
      <w:docPartObj>
        <w:docPartGallery w:val="Page Numbers (Bottom of Page)"/>
        <w:docPartUnique/>
      </w:docPartObj>
    </w:sdtPr>
    <w:sdtEndPr/>
    <w:sdtContent>
      <w:sdt>
        <w:sdtPr>
          <w:id w:val="1728636285"/>
          <w:docPartObj>
            <w:docPartGallery w:val="Page Numbers (Top of Page)"/>
            <w:docPartUnique/>
          </w:docPartObj>
        </w:sdtPr>
        <w:sdtEndPr/>
        <w:sdtContent>
          <w:p w14:paraId="2F3AC145" w14:textId="4F76BFF4" w:rsidR="0060051E" w:rsidRPr="004157F2" w:rsidRDefault="0060051E">
            <w:pPr>
              <w:pStyle w:val="Footer"/>
              <w:jc w:val="center"/>
            </w:pPr>
            <w:r w:rsidRPr="004157F2">
              <w:t xml:space="preserve">Page </w:t>
            </w:r>
            <w:r w:rsidRPr="004157F2">
              <w:rPr>
                <w:bCs/>
                <w:sz w:val="24"/>
                <w:szCs w:val="24"/>
              </w:rPr>
              <w:fldChar w:fldCharType="begin"/>
            </w:r>
            <w:r w:rsidRPr="004157F2">
              <w:rPr>
                <w:bCs/>
              </w:rPr>
              <w:instrText xml:space="preserve"> PAGE </w:instrText>
            </w:r>
            <w:r w:rsidRPr="004157F2">
              <w:rPr>
                <w:bCs/>
                <w:sz w:val="24"/>
                <w:szCs w:val="24"/>
              </w:rPr>
              <w:fldChar w:fldCharType="separate"/>
            </w:r>
            <w:r w:rsidR="00626BF4">
              <w:rPr>
                <w:bCs/>
                <w:noProof/>
              </w:rPr>
              <w:t>4</w:t>
            </w:r>
            <w:r w:rsidRPr="004157F2">
              <w:rPr>
                <w:bCs/>
                <w:sz w:val="24"/>
                <w:szCs w:val="24"/>
              </w:rPr>
              <w:fldChar w:fldCharType="end"/>
            </w:r>
            <w:r w:rsidRPr="004157F2">
              <w:t xml:space="preserve"> of </w:t>
            </w:r>
            <w:r w:rsidR="004157F2">
              <w:rPr>
                <w:bCs/>
                <w:sz w:val="24"/>
                <w:szCs w:val="24"/>
              </w:rPr>
              <w:t>5</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45338" w14:textId="77777777" w:rsidR="001473E7" w:rsidRDefault="001473E7" w:rsidP="00CE08A6">
      <w:r>
        <w:separator/>
      </w:r>
    </w:p>
  </w:footnote>
  <w:footnote w:type="continuationSeparator" w:id="0">
    <w:p w14:paraId="13B2E3BC" w14:textId="77777777" w:rsidR="001473E7" w:rsidRDefault="001473E7" w:rsidP="00CE08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CD4E6" w14:textId="77777777" w:rsidR="005C3100" w:rsidRPr="00E66CA5" w:rsidRDefault="005C3100" w:rsidP="005C3100">
    <w:pPr>
      <w:jc w:val="center"/>
      <w:rPr>
        <w:b/>
      </w:rPr>
    </w:pPr>
    <w:r w:rsidRPr="00E66CA5">
      <w:rPr>
        <w:b/>
      </w:rPr>
      <w:t>Connecticut Captive Insurance Association (“CCIA”)</w:t>
    </w:r>
  </w:p>
  <w:p w14:paraId="66F03FD0" w14:textId="77777777" w:rsidR="005C3100" w:rsidRDefault="005C3100" w:rsidP="005C3100">
    <w:pPr>
      <w:jc w:val="center"/>
      <w:rPr>
        <w:b/>
      </w:rPr>
    </w:pPr>
    <w:r w:rsidRPr="00E66CA5">
      <w:rPr>
        <w:b/>
      </w:rPr>
      <w:t>2019 Collaborative</w:t>
    </w:r>
  </w:p>
  <w:p w14:paraId="29CCFA9C" w14:textId="77777777" w:rsidR="005C3100" w:rsidRDefault="005C3100" w:rsidP="005C3100">
    <w:pPr>
      <w:jc w:val="center"/>
      <w:rPr>
        <w:b/>
      </w:rPr>
    </w:pPr>
  </w:p>
  <w:p w14:paraId="2A623B65" w14:textId="77777777" w:rsidR="008374A2" w:rsidRDefault="008374A2" w:rsidP="005C3100">
    <w:pPr>
      <w:jc w:val="center"/>
      <w:rPr>
        <w:b/>
      </w:rPr>
    </w:pPr>
  </w:p>
  <w:p w14:paraId="683E8D4F" w14:textId="77777777" w:rsidR="008374A2" w:rsidRPr="00566A86" w:rsidRDefault="008374A2" w:rsidP="008374A2">
    <w:pPr>
      <w:tabs>
        <w:tab w:val="center" w:pos="540"/>
        <w:tab w:val="center" w:pos="4050"/>
        <w:tab w:val="center" w:pos="8550"/>
      </w:tabs>
      <w:rPr>
        <w:rFonts w:cstheme="minorHAnsi"/>
        <w:b/>
        <w:color w:val="000000"/>
        <w:u w:val="single"/>
      </w:rPr>
    </w:pPr>
    <w:r w:rsidRPr="00566A86">
      <w:rPr>
        <w:rFonts w:cstheme="minorHAnsi"/>
        <w:b/>
        <w:color w:val="000000"/>
      </w:rPr>
      <w:tab/>
    </w:r>
    <w:r w:rsidRPr="00566A86">
      <w:rPr>
        <w:rFonts w:cstheme="minorHAnsi"/>
        <w:b/>
        <w:color w:val="000000"/>
        <w:u w:val="single"/>
      </w:rPr>
      <w:t>Time</w:t>
    </w:r>
    <w:r w:rsidRPr="00566A86">
      <w:rPr>
        <w:rFonts w:cstheme="minorHAnsi"/>
        <w:b/>
        <w:color w:val="000000"/>
      </w:rPr>
      <w:tab/>
    </w:r>
    <w:r w:rsidRPr="00566A86">
      <w:rPr>
        <w:rFonts w:cstheme="minorHAnsi"/>
        <w:b/>
        <w:color w:val="000000"/>
        <w:u w:val="single"/>
      </w:rPr>
      <w:t>Event</w:t>
    </w:r>
    <w:r w:rsidRPr="00566A86">
      <w:rPr>
        <w:rFonts w:cstheme="minorHAnsi"/>
        <w:b/>
        <w:color w:val="000000"/>
      </w:rPr>
      <w:tab/>
    </w:r>
    <w:r w:rsidRPr="00566A86">
      <w:rPr>
        <w:rFonts w:cstheme="minorHAnsi"/>
        <w:b/>
        <w:color w:val="000000"/>
        <w:u w:val="single"/>
      </w:rPr>
      <w:t>Room</w:t>
    </w:r>
  </w:p>
  <w:p w14:paraId="611FB476" w14:textId="77777777" w:rsidR="005C3100" w:rsidRDefault="005C31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02DB8"/>
    <w:multiLevelType w:val="hybridMultilevel"/>
    <w:tmpl w:val="3DEE3328"/>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57228F2"/>
    <w:multiLevelType w:val="hybridMultilevel"/>
    <w:tmpl w:val="237CB634"/>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12102649"/>
    <w:multiLevelType w:val="hybridMultilevel"/>
    <w:tmpl w:val="83ACE0A2"/>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19D24470"/>
    <w:multiLevelType w:val="hybridMultilevel"/>
    <w:tmpl w:val="97A87C44"/>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1B7927C8"/>
    <w:multiLevelType w:val="hybridMultilevel"/>
    <w:tmpl w:val="CECAD452"/>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1BED0E98"/>
    <w:multiLevelType w:val="hybridMultilevel"/>
    <w:tmpl w:val="FB1624D0"/>
    <w:lvl w:ilvl="0" w:tplc="50986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B44540"/>
    <w:multiLevelType w:val="hybridMultilevel"/>
    <w:tmpl w:val="DA7679D4"/>
    <w:lvl w:ilvl="0" w:tplc="04090003">
      <w:start w:val="1"/>
      <w:numFmt w:val="bullet"/>
      <w:lvlText w:val="o"/>
      <w:lvlJc w:val="left"/>
      <w:pPr>
        <w:ind w:left="3240" w:hanging="360"/>
      </w:pPr>
      <w:rPr>
        <w:rFonts w:ascii="Courier New" w:hAnsi="Courier New" w:cs="Courier New"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303227F8"/>
    <w:multiLevelType w:val="hybridMultilevel"/>
    <w:tmpl w:val="296EC3A8"/>
    <w:lvl w:ilvl="0" w:tplc="04090003">
      <w:start w:val="1"/>
      <w:numFmt w:val="bullet"/>
      <w:lvlText w:val="o"/>
      <w:lvlJc w:val="left"/>
      <w:pPr>
        <w:ind w:left="3975" w:hanging="360"/>
      </w:pPr>
      <w:rPr>
        <w:rFonts w:ascii="Courier New" w:hAnsi="Courier New" w:cs="Courier New" w:hint="default"/>
      </w:rPr>
    </w:lvl>
    <w:lvl w:ilvl="1" w:tplc="04090003" w:tentative="1">
      <w:start w:val="1"/>
      <w:numFmt w:val="bullet"/>
      <w:lvlText w:val="o"/>
      <w:lvlJc w:val="left"/>
      <w:pPr>
        <w:ind w:left="4695" w:hanging="360"/>
      </w:pPr>
      <w:rPr>
        <w:rFonts w:ascii="Courier New" w:hAnsi="Courier New" w:cs="Courier New" w:hint="default"/>
      </w:rPr>
    </w:lvl>
    <w:lvl w:ilvl="2" w:tplc="04090005" w:tentative="1">
      <w:start w:val="1"/>
      <w:numFmt w:val="bullet"/>
      <w:lvlText w:val=""/>
      <w:lvlJc w:val="left"/>
      <w:pPr>
        <w:ind w:left="5415" w:hanging="360"/>
      </w:pPr>
      <w:rPr>
        <w:rFonts w:ascii="Wingdings" w:hAnsi="Wingdings" w:hint="default"/>
      </w:rPr>
    </w:lvl>
    <w:lvl w:ilvl="3" w:tplc="04090001" w:tentative="1">
      <w:start w:val="1"/>
      <w:numFmt w:val="bullet"/>
      <w:lvlText w:val=""/>
      <w:lvlJc w:val="left"/>
      <w:pPr>
        <w:ind w:left="6135" w:hanging="360"/>
      </w:pPr>
      <w:rPr>
        <w:rFonts w:ascii="Symbol" w:hAnsi="Symbol" w:hint="default"/>
      </w:rPr>
    </w:lvl>
    <w:lvl w:ilvl="4" w:tplc="04090003" w:tentative="1">
      <w:start w:val="1"/>
      <w:numFmt w:val="bullet"/>
      <w:lvlText w:val="o"/>
      <w:lvlJc w:val="left"/>
      <w:pPr>
        <w:ind w:left="6855" w:hanging="360"/>
      </w:pPr>
      <w:rPr>
        <w:rFonts w:ascii="Courier New" w:hAnsi="Courier New" w:cs="Courier New" w:hint="default"/>
      </w:rPr>
    </w:lvl>
    <w:lvl w:ilvl="5" w:tplc="04090005" w:tentative="1">
      <w:start w:val="1"/>
      <w:numFmt w:val="bullet"/>
      <w:lvlText w:val=""/>
      <w:lvlJc w:val="left"/>
      <w:pPr>
        <w:ind w:left="7575" w:hanging="360"/>
      </w:pPr>
      <w:rPr>
        <w:rFonts w:ascii="Wingdings" w:hAnsi="Wingdings" w:hint="default"/>
      </w:rPr>
    </w:lvl>
    <w:lvl w:ilvl="6" w:tplc="04090001" w:tentative="1">
      <w:start w:val="1"/>
      <w:numFmt w:val="bullet"/>
      <w:lvlText w:val=""/>
      <w:lvlJc w:val="left"/>
      <w:pPr>
        <w:ind w:left="8295" w:hanging="360"/>
      </w:pPr>
      <w:rPr>
        <w:rFonts w:ascii="Symbol" w:hAnsi="Symbol" w:hint="default"/>
      </w:rPr>
    </w:lvl>
    <w:lvl w:ilvl="7" w:tplc="04090003" w:tentative="1">
      <w:start w:val="1"/>
      <w:numFmt w:val="bullet"/>
      <w:lvlText w:val="o"/>
      <w:lvlJc w:val="left"/>
      <w:pPr>
        <w:ind w:left="9015" w:hanging="360"/>
      </w:pPr>
      <w:rPr>
        <w:rFonts w:ascii="Courier New" w:hAnsi="Courier New" w:cs="Courier New" w:hint="default"/>
      </w:rPr>
    </w:lvl>
    <w:lvl w:ilvl="8" w:tplc="04090005" w:tentative="1">
      <w:start w:val="1"/>
      <w:numFmt w:val="bullet"/>
      <w:lvlText w:val=""/>
      <w:lvlJc w:val="left"/>
      <w:pPr>
        <w:ind w:left="9735" w:hanging="360"/>
      </w:pPr>
      <w:rPr>
        <w:rFonts w:ascii="Wingdings" w:hAnsi="Wingdings" w:hint="default"/>
      </w:rPr>
    </w:lvl>
  </w:abstractNum>
  <w:abstractNum w:abstractNumId="8" w15:restartNumberingAfterBreak="0">
    <w:nsid w:val="31733D30"/>
    <w:multiLevelType w:val="hybridMultilevel"/>
    <w:tmpl w:val="4C085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C37216"/>
    <w:multiLevelType w:val="hybridMultilevel"/>
    <w:tmpl w:val="2D382EBA"/>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3703253F"/>
    <w:multiLevelType w:val="hybridMultilevel"/>
    <w:tmpl w:val="2BAA5EB2"/>
    <w:lvl w:ilvl="0" w:tplc="50986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50986AB8">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805C2"/>
    <w:multiLevelType w:val="hybridMultilevel"/>
    <w:tmpl w:val="0658B6F4"/>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3C110C6F"/>
    <w:multiLevelType w:val="hybridMultilevel"/>
    <w:tmpl w:val="843A490A"/>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47C1043E"/>
    <w:multiLevelType w:val="hybridMultilevel"/>
    <w:tmpl w:val="F38C0AF8"/>
    <w:lvl w:ilvl="0" w:tplc="7AA69E14">
      <w:start w:val="46"/>
      <w:numFmt w:val="bullet"/>
      <w:lvlText w:val="-"/>
      <w:lvlJc w:val="left"/>
      <w:pPr>
        <w:ind w:left="2520" w:hanging="360"/>
      </w:pPr>
      <w:rPr>
        <w:rFonts w:ascii="Calibri" w:eastAsiaTheme="minorEastAsia" w:hAnsi="Calibri" w:cstheme="minorHAns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4E667595"/>
    <w:multiLevelType w:val="hybridMultilevel"/>
    <w:tmpl w:val="4DC28666"/>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52ED1F32"/>
    <w:multiLevelType w:val="hybridMultilevel"/>
    <w:tmpl w:val="D850201C"/>
    <w:lvl w:ilvl="0" w:tplc="04090003">
      <w:start w:val="1"/>
      <w:numFmt w:val="bullet"/>
      <w:lvlText w:val="o"/>
      <w:lvlJc w:val="left"/>
      <w:pPr>
        <w:ind w:left="2430" w:hanging="360"/>
      </w:pPr>
      <w:rPr>
        <w:rFonts w:ascii="Courier New" w:hAnsi="Courier New" w:cs="Courier New"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6" w15:restartNumberingAfterBreak="0">
    <w:nsid w:val="55FA1581"/>
    <w:multiLevelType w:val="hybridMultilevel"/>
    <w:tmpl w:val="6AB406C6"/>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59821CDF"/>
    <w:multiLevelType w:val="hybridMultilevel"/>
    <w:tmpl w:val="36D28A94"/>
    <w:lvl w:ilvl="0" w:tplc="BAB2B438">
      <w:numFmt w:val="bullet"/>
      <w:lvlText w:val="-"/>
      <w:lvlJc w:val="left"/>
      <w:pPr>
        <w:ind w:left="3240" w:hanging="360"/>
      </w:pPr>
      <w:rPr>
        <w:rFonts w:ascii="Calibri" w:eastAsiaTheme="minorEastAsia" w:hAnsi="Calibri" w:cs="Calibri"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5A75752C"/>
    <w:multiLevelType w:val="hybridMultilevel"/>
    <w:tmpl w:val="F24AC0DE"/>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9" w15:restartNumberingAfterBreak="0">
    <w:nsid w:val="5D780BB2"/>
    <w:multiLevelType w:val="hybridMultilevel"/>
    <w:tmpl w:val="4A4EF1F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D458E3"/>
    <w:multiLevelType w:val="hybridMultilevel"/>
    <w:tmpl w:val="EFCACC12"/>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69AE7C8B"/>
    <w:multiLevelType w:val="hybridMultilevel"/>
    <w:tmpl w:val="7DACD05C"/>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15:restartNumberingAfterBreak="0">
    <w:nsid w:val="6A906816"/>
    <w:multiLevelType w:val="hybridMultilevel"/>
    <w:tmpl w:val="DB3C45A2"/>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6B41652F"/>
    <w:multiLevelType w:val="hybridMultilevel"/>
    <w:tmpl w:val="A19EA8D6"/>
    <w:lvl w:ilvl="0" w:tplc="6AA4876C">
      <w:start w:val="46"/>
      <w:numFmt w:val="bullet"/>
      <w:lvlText w:val="-"/>
      <w:lvlJc w:val="left"/>
      <w:pPr>
        <w:ind w:left="2520" w:hanging="360"/>
      </w:pPr>
      <w:rPr>
        <w:rFonts w:ascii="Calibri" w:eastAsiaTheme="minorEastAsia" w:hAnsi="Calibri" w:cstheme="minorHAns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6B7403B6"/>
    <w:multiLevelType w:val="hybridMultilevel"/>
    <w:tmpl w:val="258254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F17D3B"/>
    <w:multiLevelType w:val="hybridMultilevel"/>
    <w:tmpl w:val="21D688F8"/>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76FB4FC9"/>
    <w:multiLevelType w:val="hybridMultilevel"/>
    <w:tmpl w:val="18B8A69E"/>
    <w:lvl w:ilvl="0" w:tplc="04090003">
      <w:start w:val="1"/>
      <w:numFmt w:val="bullet"/>
      <w:lvlText w:val="o"/>
      <w:lvlJc w:val="left"/>
      <w:pPr>
        <w:ind w:left="4374" w:hanging="360"/>
      </w:pPr>
      <w:rPr>
        <w:rFonts w:ascii="Courier New" w:hAnsi="Courier New" w:cs="Courier New" w:hint="default"/>
      </w:rPr>
    </w:lvl>
    <w:lvl w:ilvl="1" w:tplc="04090003" w:tentative="1">
      <w:start w:val="1"/>
      <w:numFmt w:val="bullet"/>
      <w:lvlText w:val="o"/>
      <w:lvlJc w:val="left"/>
      <w:pPr>
        <w:ind w:left="5094" w:hanging="360"/>
      </w:pPr>
      <w:rPr>
        <w:rFonts w:ascii="Courier New" w:hAnsi="Courier New" w:cs="Courier New" w:hint="default"/>
      </w:rPr>
    </w:lvl>
    <w:lvl w:ilvl="2" w:tplc="04090005" w:tentative="1">
      <w:start w:val="1"/>
      <w:numFmt w:val="bullet"/>
      <w:lvlText w:val=""/>
      <w:lvlJc w:val="left"/>
      <w:pPr>
        <w:ind w:left="5814" w:hanging="360"/>
      </w:pPr>
      <w:rPr>
        <w:rFonts w:ascii="Wingdings" w:hAnsi="Wingdings" w:hint="default"/>
      </w:rPr>
    </w:lvl>
    <w:lvl w:ilvl="3" w:tplc="04090001" w:tentative="1">
      <w:start w:val="1"/>
      <w:numFmt w:val="bullet"/>
      <w:lvlText w:val=""/>
      <w:lvlJc w:val="left"/>
      <w:pPr>
        <w:ind w:left="6534" w:hanging="360"/>
      </w:pPr>
      <w:rPr>
        <w:rFonts w:ascii="Symbol" w:hAnsi="Symbol" w:hint="default"/>
      </w:rPr>
    </w:lvl>
    <w:lvl w:ilvl="4" w:tplc="04090003" w:tentative="1">
      <w:start w:val="1"/>
      <w:numFmt w:val="bullet"/>
      <w:lvlText w:val="o"/>
      <w:lvlJc w:val="left"/>
      <w:pPr>
        <w:ind w:left="7254" w:hanging="360"/>
      </w:pPr>
      <w:rPr>
        <w:rFonts w:ascii="Courier New" w:hAnsi="Courier New" w:cs="Courier New" w:hint="default"/>
      </w:rPr>
    </w:lvl>
    <w:lvl w:ilvl="5" w:tplc="04090005" w:tentative="1">
      <w:start w:val="1"/>
      <w:numFmt w:val="bullet"/>
      <w:lvlText w:val=""/>
      <w:lvlJc w:val="left"/>
      <w:pPr>
        <w:ind w:left="7974" w:hanging="360"/>
      </w:pPr>
      <w:rPr>
        <w:rFonts w:ascii="Wingdings" w:hAnsi="Wingdings" w:hint="default"/>
      </w:rPr>
    </w:lvl>
    <w:lvl w:ilvl="6" w:tplc="04090001" w:tentative="1">
      <w:start w:val="1"/>
      <w:numFmt w:val="bullet"/>
      <w:lvlText w:val=""/>
      <w:lvlJc w:val="left"/>
      <w:pPr>
        <w:ind w:left="8694" w:hanging="360"/>
      </w:pPr>
      <w:rPr>
        <w:rFonts w:ascii="Symbol" w:hAnsi="Symbol" w:hint="default"/>
      </w:rPr>
    </w:lvl>
    <w:lvl w:ilvl="7" w:tplc="04090003" w:tentative="1">
      <w:start w:val="1"/>
      <w:numFmt w:val="bullet"/>
      <w:lvlText w:val="o"/>
      <w:lvlJc w:val="left"/>
      <w:pPr>
        <w:ind w:left="9414" w:hanging="360"/>
      </w:pPr>
      <w:rPr>
        <w:rFonts w:ascii="Courier New" w:hAnsi="Courier New" w:cs="Courier New" w:hint="default"/>
      </w:rPr>
    </w:lvl>
    <w:lvl w:ilvl="8" w:tplc="04090005" w:tentative="1">
      <w:start w:val="1"/>
      <w:numFmt w:val="bullet"/>
      <w:lvlText w:val=""/>
      <w:lvlJc w:val="left"/>
      <w:pPr>
        <w:ind w:left="10134" w:hanging="360"/>
      </w:pPr>
      <w:rPr>
        <w:rFonts w:ascii="Wingdings" w:hAnsi="Wingdings" w:hint="default"/>
      </w:rPr>
    </w:lvl>
  </w:abstractNum>
  <w:abstractNum w:abstractNumId="27" w15:restartNumberingAfterBreak="0">
    <w:nsid w:val="79F87019"/>
    <w:multiLevelType w:val="hybridMultilevel"/>
    <w:tmpl w:val="977266F8"/>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9"/>
  </w:num>
  <w:num w:numId="2">
    <w:abstractNumId w:val="25"/>
  </w:num>
  <w:num w:numId="3">
    <w:abstractNumId w:val="8"/>
  </w:num>
  <w:num w:numId="4">
    <w:abstractNumId w:val="17"/>
  </w:num>
  <w:num w:numId="5">
    <w:abstractNumId w:val="23"/>
  </w:num>
  <w:num w:numId="6">
    <w:abstractNumId w:val="13"/>
  </w:num>
  <w:num w:numId="7">
    <w:abstractNumId w:val="11"/>
  </w:num>
  <w:num w:numId="8">
    <w:abstractNumId w:val="6"/>
  </w:num>
  <w:num w:numId="9">
    <w:abstractNumId w:val="12"/>
  </w:num>
  <w:num w:numId="10">
    <w:abstractNumId w:val="24"/>
  </w:num>
  <w:num w:numId="11">
    <w:abstractNumId w:val="16"/>
  </w:num>
  <w:num w:numId="12">
    <w:abstractNumId w:val="27"/>
  </w:num>
  <w:num w:numId="13">
    <w:abstractNumId w:val="1"/>
  </w:num>
  <w:num w:numId="14">
    <w:abstractNumId w:val="26"/>
  </w:num>
  <w:num w:numId="15">
    <w:abstractNumId w:val="18"/>
  </w:num>
  <w:num w:numId="16">
    <w:abstractNumId w:val="3"/>
  </w:num>
  <w:num w:numId="17">
    <w:abstractNumId w:val="20"/>
  </w:num>
  <w:num w:numId="18">
    <w:abstractNumId w:val="22"/>
  </w:num>
  <w:num w:numId="19">
    <w:abstractNumId w:val="2"/>
  </w:num>
  <w:num w:numId="20">
    <w:abstractNumId w:val="21"/>
  </w:num>
  <w:num w:numId="21">
    <w:abstractNumId w:val="0"/>
  </w:num>
  <w:num w:numId="22">
    <w:abstractNumId w:val="4"/>
  </w:num>
  <w:num w:numId="23">
    <w:abstractNumId w:val="7"/>
  </w:num>
  <w:num w:numId="24">
    <w:abstractNumId w:val="14"/>
  </w:num>
  <w:num w:numId="25">
    <w:abstractNumId w:val="9"/>
  </w:num>
  <w:num w:numId="26">
    <w:abstractNumId w:val="5"/>
  </w:num>
  <w:num w:numId="27">
    <w:abstractNumId w:val="10"/>
  </w:num>
  <w:num w:numId="28">
    <w:abstractNumId w:val="15"/>
  </w:num>
  <w:num w:numId="29">
    <w:abstractNumId w:val="10"/>
    <w:lvlOverride w:ilvl="0"/>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ECD"/>
    <w:rsid w:val="000279A7"/>
    <w:rsid w:val="00034247"/>
    <w:rsid w:val="00034D1D"/>
    <w:rsid w:val="00063403"/>
    <w:rsid w:val="0007669D"/>
    <w:rsid w:val="0008276A"/>
    <w:rsid w:val="00087901"/>
    <w:rsid w:val="00091D00"/>
    <w:rsid w:val="000A09DA"/>
    <w:rsid w:val="000A361B"/>
    <w:rsid w:val="000B7015"/>
    <w:rsid w:val="000D3945"/>
    <w:rsid w:val="000E791E"/>
    <w:rsid w:val="0011045D"/>
    <w:rsid w:val="00115590"/>
    <w:rsid w:val="00115E1C"/>
    <w:rsid w:val="00146343"/>
    <w:rsid w:val="001473E7"/>
    <w:rsid w:val="00182E7C"/>
    <w:rsid w:val="001C1629"/>
    <w:rsid w:val="001C49B0"/>
    <w:rsid w:val="001E157E"/>
    <w:rsid w:val="001E5DB0"/>
    <w:rsid w:val="0021129E"/>
    <w:rsid w:val="00215416"/>
    <w:rsid w:val="00231D89"/>
    <w:rsid w:val="00257B29"/>
    <w:rsid w:val="0027771B"/>
    <w:rsid w:val="002870A1"/>
    <w:rsid w:val="002911BE"/>
    <w:rsid w:val="002A55A3"/>
    <w:rsid w:val="002C5DC1"/>
    <w:rsid w:val="002D27A2"/>
    <w:rsid w:val="002E3284"/>
    <w:rsid w:val="002F37F0"/>
    <w:rsid w:val="002F6500"/>
    <w:rsid w:val="002F6525"/>
    <w:rsid w:val="00310B46"/>
    <w:rsid w:val="00317C85"/>
    <w:rsid w:val="00331BFA"/>
    <w:rsid w:val="00343642"/>
    <w:rsid w:val="00356243"/>
    <w:rsid w:val="003808DC"/>
    <w:rsid w:val="00392DF8"/>
    <w:rsid w:val="003970F4"/>
    <w:rsid w:val="00397501"/>
    <w:rsid w:val="003A5D09"/>
    <w:rsid w:val="003B2AEB"/>
    <w:rsid w:val="003D0A96"/>
    <w:rsid w:val="003E2D0E"/>
    <w:rsid w:val="003E2E55"/>
    <w:rsid w:val="003F188A"/>
    <w:rsid w:val="00406AC1"/>
    <w:rsid w:val="004157F2"/>
    <w:rsid w:val="004201E4"/>
    <w:rsid w:val="004414AA"/>
    <w:rsid w:val="00442BB5"/>
    <w:rsid w:val="00450265"/>
    <w:rsid w:val="004526B9"/>
    <w:rsid w:val="0045579A"/>
    <w:rsid w:val="00461897"/>
    <w:rsid w:val="00492E33"/>
    <w:rsid w:val="00495C1C"/>
    <w:rsid w:val="004B08F7"/>
    <w:rsid w:val="004B6543"/>
    <w:rsid w:val="004C11C6"/>
    <w:rsid w:val="004C2309"/>
    <w:rsid w:val="004C27B1"/>
    <w:rsid w:val="004D760D"/>
    <w:rsid w:val="004E06FA"/>
    <w:rsid w:val="004E5482"/>
    <w:rsid w:val="004E6B36"/>
    <w:rsid w:val="004F2604"/>
    <w:rsid w:val="004F32E0"/>
    <w:rsid w:val="004F3EC1"/>
    <w:rsid w:val="005063B9"/>
    <w:rsid w:val="00520D65"/>
    <w:rsid w:val="00521472"/>
    <w:rsid w:val="005219A5"/>
    <w:rsid w:val="00526ACC"/>
    <w:rsid w:val="00530F6F"/>
    <w:rsid w:val="00535E7C"/>
    <w:rsid w:val="00541B3A"/>
    <w:rsid w:val="00542CF2"/>
    <w:rsid w:val="00565137"/>
    <w:rsid w:val="00566A86"/>
    <w:rsid w:val="00566B59"/>
    <w:rsid w:val="00595CBA"/>
    <w:rsid w:val="005962BE"/>
    <w:rsid w:val="005A0829"/>
    <w:rsid w:val="005B4A50"/>
    <w:rsid w:val="005C3100"/>
    <w:rsid w:val="005C483E"/>
    <w:rsid w:val="005E744C"/>
    <w:rsid w:val="005F5D20"/>
    <w:rsid w:val="0060051E"/>
    <w:rsid w:val="00602E51"/>
    <w:rsid w:val="00626BF4"/>
    <w:rsid w:val="0063496A"/>
    <w:rsid w:val="006426FE"/>
    <w:rsid w:val="00654849"/>
    <w:rsid w:val="0066345E"/>
    <w:rsid w:val="00676909"/>
    <w:rsid w:val="0068220F"/>
    <w:rsid w:val="00686673"/>
    <w:rsid w:val="006923F8"/>
    <w:rsid w:val="006967E7"/>
    <w:rsid w:val="006A24FE"/>
    <w:rsid w:val="006B719D"/>
    <w:rsid w:val="006E0751"/>
    <w:rsid w:val="007044BC"/>
    <w:rsid w:val="00704599"/>
    <w:rsid w:val="00724AEF"/>
    <w:rsid w:val="007307A0"/>
    <w:rsid w:val="007370BE"/>
    <w:rsid w:val="00741B2D"/>
    <w:rsid w:val="00762628"/>
    <w:rsid w:val="007721AC"/>
    <w:rsid w:val="00773827"/>
    <w:rsid w:val="007A518C"/>
    <w:rsid w:val="007B4D78"/>
    <w:rsid w:val="007C4FEE"/>
    <w:rsid w:val="007D036D"/>
    <w:rsid w:val="007D12DF"/>
    <w:rsid w:val="007D4A6E"/>
    <w:rsid w:val="007D7920"/>
    <w:rsid w:val="00813307"/>
    <w:rsid w:val="008374A2"/>
    <w:rsid w:val="008620AF"/>
    <w:rsid w:val="00863E92"/>
    <w:rsid w:val="00867220"/>
    <w:rsid w:val="00897DEA"/>
    <w:rsid w:val="008B31CC"/>
    <w:rsid w:val="008B46E6"/>
    <w:rsid w:val="008C6575"/>
    <w:rsid w:val="008C73C5"/>
    <w:rsid w:val="00900C19"/>
    <w:rsid w:val="009037CC"/>
    <w:rsid w:val="00916098"/>
    <w:rsid w:val="009209EA"/>
    <w:rsid w:val="00943EF0"/>
    <w:rsid w:val="00952376"/>
    <w:rsid w:val="00956AE5"/>
    <w:rsid w:val="00970DA1"/>
    <w:rsid w:val="00991882"/>
    <w:rsid w:val="00997AF5"/>
    <w:rsid w:val="009B457C"/>
    <w:rsid w:val="009B70CA"/>
    <w:rsid w:val="009C5A79"/>
    <w:rsid w:val="00A01848"/>
    <w:rsid w:val="00A12870"/>
    <w:rsid w:val="00A50ECD"/>
    <w:rsid w:val="00A62A8F"/>
    <w:rsid w:val="00A86F5B"/>
    <w:rsid w:val="00AA61A2"/>
    <w:rsid w:val="00AA681B"/>
    <w:rsid w:val="00AC1156"/>
    <w:rsid w:val="00AC31A0"/>
    <w:rsid w:val="00AC77CF"/>
    <w:rsid w:val="00AD7AB6"/>
    <w:rsid w:val="00AE6CDF"/>
    <w:rsid w:val="00AF7215"/>
    <w:rsid w:val="00B0592A"/>
    <w:rsid w:val="00B3191E"/>
    <w:rsid w:val="00B33152"/>
    <w:rsid w:val="00B55F59"/>
    <w:rsid w:val="00B5655B"/>
    <w:rsid w:val="00B60006"/>
    <w:rsid w:val="00B60058"/>
    <w:rsid w:val="00B64C5A"/>
    <w:rsid w:val="00BB60D1"/>
    <w:rsid w:val="00BC1672"/>
    <w:rsid w:val="00BC4562"/>
    <w:rsid w:val="00BF205A"/>
    <w:rsid w:val="00C030B4"/>
    <w:rsid w:val="00C05942"/>
    <w:rsid w:val="00C310A6"/>
    <w:rsid w:val="00C3486B"/>
    <w:rsid w:val="00C42AA0"/>
    <w:rsid w:val="00C50D0C"/>
    <w:rsid w:val="00C53586"/>
    <w:rsid w:val="00C86122"/>
    <w:rsid w:val="00C9226C"/>
    <w:rsid w:val="00CA7994"/>
    <w:rsid w:val="00CB1986"/>
    <w:rsid w:val="00CB7E09"/>
    <w:rsid w:val="00CE08A6"/>
    <w:rsid w:val="00CE593F"/>
    <w:rsid w:val="00CF624B"/>
    <w:rsid w:val="00D056E8"/>
    <w:rsid w:val="00D06195"/>
    <w:rsid w:val="00D068A9"/>
    <w:rsid w:val="00D20117"/>
    <w:rsid w:val="00D211C7"/>
    <w:rsid w:val="00D26BA8"/>
    <w:rsid w:val="00D55DEB"/>
    <w:rsid w:val="00D67580"/>
    <w:rsid w:val="00D82314"/>
    <w:rsid w:val="00DA0977"/>
    <w:rsid w:val="00DA69D9"/>
    <w:rsid w:val="00DC3E7B"/>
    <w:rsid w:val="00DD3699"/>
    <w:rsid w:val="00DE095B"/>
    <w:rsid w:val="00DE45DA"/>
    <w:rsid w:val="00DE70BF"/>
    <w:rsid w:val="00DE73F9"/>
    <w:rsid w:val="00E049EC"/>
    <w:rsid w:val="00E0590C"/>
    <w:rsid w:val="00E15456"/>
    <w:rsid w:val="00E22171"/>
    <w:rsid w:val="00E32C4B"/>
    <w:rsid w:val="00E33EBE"/>
    <w:rsid w:val="00E40D78"/>
    <w:rsid w:val="00E41E8F"/>
    <w:rsid w:val="00E54429"/>
    <w:rsid w:val="00E66CA5"/>
    <w:rsid w:val="00E66FC6"/>
    <w:rsid w:val="00E671D8"/>
    <w:rsid w:val="00E72091"/>
    <w:rsid w:val="00E767A5"/>
    <w:rsid w:val="00E85165"/>
    <w:rsid w:val="00E85E39"/>
    <w:rsid w:val="00EA3003"/>
    <w:rsid w:val="00EB1DB8"/>
    <w:rsid w:val="00EC21BA"/>
    <w:rsid w:val="00EC329D"/>
    <w:rsid w:val="00EC5B02"/>
    <w:rsid w:val="00F05B38"/>
    <w:rsid w:val="00F076D4"/>
    <w:rsid w:val="00F12A96"/>
    <w:rsid w:val="00F13B09"/>
    <w:rsid w:val="00F23BA2"/>
    <w:rsid w:val="00F46062"/>
    <w:rsid w:val="00F5723C"/>
    <w:rsid w:val="00F6017B"/>
    <w:rsid w:val="00F70E73"/>
    <w:rsid w:val="00F7773B"/>
    <w:rsid w:val="00F87548"/>
    <w:rsid w:val="00FA2032"/>
    <w:rsid w:val="00FA2CC9"/>
    <w:rsid w:val="00FA3465"/>
    <w:rsid w:val="00FB6869"/>
    <w:rsid w:val="00FD6514"/>
    <w:rsid w:val="00FE1F5E"/>
    <w:rsid w:val="00FE5B8E"/>
    <w:rsid w:val="00FE741C"/>
    <w:rsid w:val="00FF0569"/>
    <w:rsid w:val="00FF183B"/>
    <w:rsid w:val="00FF6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5477C6F"/>
  <w15:docId w15:val="{C35E7725-61B5-4570-A5D6-B35371615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ECD"/>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0ECD"/>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CE08A6"/>
    <w:pPr>
      <w:tabs>
        <w:tab w:val="center" w:pos="4680"/>
        <w:tab w:val="right" w:pos="9360"/>
      </w:tabs>
    </w:pPr>
  </w:style>
  <w:style w:type="character" w:customStyle="1" w:styleId="HeaderChar">
    <w:name w:val="Header Char"/>
    <w:basedOn w:val="DefaultParagraphFont"/>
    <w:link w:val="Header"/>
    <w:uiPriority w:val="99"/>
    <w:rsid w:val="00CE08A6"/>
    <w:rPr>
      <w:rFonts w:eastAsiaTheme="minorEastAsia"/>
    </w:rPr>
  </w:style>
  <w:style w:type="paragraph" w:styleId="Footer">
    <w:name w:val="footer"/>
    <w:basedOn w:val="Normal"/>
    <w:link w:val="FooterChar"/>
    <w:uiPriority w:val="99"/>
    <w:unhideWhenUsed/>
    <w:rsid w:val="00CE08A6"/>
    <w:pPr>
      <w:tabs>
        <w:tab w:val="center" w:pos="4680"/>
        <w:tab w:val="right" w:pos="9360"/>
      </w:tabs>
    </w:pPr>
  </w:style>
  <w:style w:type="character" w:customStyle="1" w:styleId="FooterChar">
    <w:name w:val="Footer Char"/>
    <w:basedOn w:val="DefaultParagraphFont"/>
    <w:link w:val="Footer"/>
    <w:uiPriority w:val="99"/>
    <w:rsid w:val="00CE08A6"/>
    <w:rPr>
      <w:rFonts w:eastAsiaTheme="minorEastAsia"/>
    </w:rPr>
  </w:style>
  <w:style w:type="character" w:styleId="Hyperlink">
    <w:name w:val="Hyperlink"/>
    <w:basedOn w:val="DefaultParagraphFont"/>
    <w:uiPriority w:val="99"/>
    <w:semiHidden/>
    <w:unhideWhenUsed/>
    <w:rsid w:val="00115590"/>
    <w:rPr>
      <w:color w:val="0000FF"/>
      <w:u w:val="single"/>
    </w:rPr>
  </w:style>
  <w:style w:type="table" w:styleId="TableGrid">
    <w:name w:val="Table Grid"/>
    <w:basedOn w:val="TableNormal"/>
    <w:uiPriority w:val="39"/>
    <w:rsid w:val="00B05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5165"/>
    <w:rPr>
      <w:sz w:val="16"/>
      <w:szCs w:val="16"/>
    </w:rPr>
  </w:style>
  <w:style w:type="paragraph" w:styleId="CommentText">
    <w:name w:val="annotation text"/>
    <w:basedOn w:val="Normal"/>
    <w:link w:val="CommentTextChar"/>
    <w:uiPriority w:val="99"/>
    <w:semiHidden/>
    <w:unhideWhenUsed/>
    <w:rsid w:val="00E85165"/>
    <w:rPr>
      <w:sz w:val="20"/>
      <w:szCs w:val="20"/>
    </w:rPr>
  </w:style>
  <w:style w:type="character" w:customStyle="1" w:styleId="CommentTextChar">
    <w:name w:val="Comment Text Char"/>
    <w:basedOn w:val="DefaultParagraphFont"/>
    <w:link w:val="CommentText"/>
    <w:uiPriority w:val="99"/>
    <w:semiHidden/>
    <w:rsid w:val="00E8516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85165"/>
    <w:rPr>
      <w:b/>
      <w:bCs/>
    </w:rPr>
  </w:style>
  <w:style w:type="character" w:customStyle="1" w:styleId="CommentSubjectChar">
    <w:name w:val="Comment Subject Char"/>
    <w:basedOn w:val="CommentTextChar"/>
    <w:link w:val="CommentSubject"/>
    <w:uiPriority w:val="99"/>
    <w:semiHidden/>
    <w:rsid w:val="00E85165"/>
    <w:rPr>
      <w:rFonts w:eastAsiaTheme="minorEastAsia"/>
      <w:b/>
      <w:bCs/>
      <w:sz w:val="20"/>
      <w:szCs w:val="20"/>
    </w:rPr>
  </w:style>
  <w:style w:type="paragraph" w:styleId="Revision">
    <w:name w:val="Revision"/>
    <w:hidden/>
    <w:uiPriority w:val="99"/>
    <w:semiHidden/>
    <w:rsid w:val="00E85165"/>
    <w:pPr>
      <w:spacing w:after="0" w:line="240" w:lineRule="auto"/>
    </w:pPr>
    <w:rPr>
      <w:rFonts w:eastAsiaTheme="minorEastAsia"/>
    </w:rPr>
  </w:style>
  <w:style w:type="paragraph" w:styleId="BalloonText">
    <w:name w:val="Balloon Text"/>
    <w:basedOn w:val="Normal"/>
    <w:link w:val="BalloonTextChar"/>
    <w:uiPriority w:val="99"/>
    <w:semiHidden/>
    <w:unhideWhenUsed/>
    <w:rsid w:val="00E851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165"/>
    <w:rPr>
      <w:rFonts w:ascii="Segoe UI" w:eastAsiaTheme="minorEastAsia" w:hAnsi="Segoe UI" w:cs="Segoe UI"/>
      <w:sz w:val="18"/>
      <w:szCs w:val="18"/>
    </w:rPr>
  </w:style>
  <w:style w:type="paragraph" w:styleId="ListParagraph">
    <w:name w:val="List Paragraph"/>
    <w:basedOn w:val="Normal"/>
    <w:uiPriority w:val="34"/>
    <w:qFormat/>
    <w:rsid w:val="00B600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419513">
      <w:bodyDiv w:val="1"/>
      <w:marLeft w:val="0"/>
      <w:marRight w:val="0"/>
      <w:marTop w:val="0"/>
      <w:marBottom w:val="0"/>
      <w:divBdr>
        <w:top w:val="none" w:sz="0" w:space="0" w:color="auto"/>
        <w:left w:val="none" w:sz="0" w:space="0" w:color="auto"/>
        <w:bottom w:val="none" w:sz="0" w:space="0" w:color="auto"/>
        <w:right w:val="none" w:sz="0" w:space="0" w:color="auto"/>
      </w:divBdr>
    </w:div>
    <w:div w:id="755827892">
      <w:bodyDiv w:val="1"/>
      <w:marLeft w:val="0"/>
      <w:marRight w:val="0"/>
      <w:marTop w:val="0"/>
      <w:marBottom w:val="0"/>
      <w:divBdr>
        <w:top w:val="none" w:sz="0" w:space="0" w:color="auto"/>
        <w:left w:val="none" w:sz="0" w:space="0" w:color="auto"/>
        <w:bottom w:val="none" w:sz="0" w:space="0" w:color="auto"/>
        <w:right w:val="none" w:sz="0" w:space="0" w:color="auto"/>
      </w:divBdr>
    </w:div>
    <w:div w:id="911163855">
      <w:bodyDiv w:val="1"/>
      <w:marLeft w:val="0"/>
      <w:marRight w:val="0"/>
      <w:marTop w:val="0"/>
      <w:marBottom w:val="0"/>
      <w:divBdr>
        <w:top w:val="none" w:sz="0" w:space="0" w:color="auto"/>
        <w:left w:val="none" w:sz="0" w:space="0" w:color="auto"/>
        <w:bottom w:val="none" w:sz="0" w:space="0" w:color="auto"/>
        <w:right w:val="none" w:sz="0" w:space="0" w:color="auto"/>
      </w:divBdr>
    </w:div>
    <w:div w:id="1138454881">
      <w:bodyDiv w:val="1"/>
      <w:marLeft w:val="0"/>
      <w:marRight w:val="0"/>
      <w:marTop w:val="0"/>
      <w:marBottom w:val="0"/>
      <w:divBdr>
        <w:top w:val="none" w:sz="0" w:space="0" w:color="auto"/>
        <w:left w:val="none" w:sz="0" w:space="0" w:color="auto"/>
        <w:bottom w:val="none" w:sz="0" w:space="0" w:color="auto"/>
        <w:right w:val="none" w:sz="0" w:space="0" w:color="auto"/>
      </w:divBdr>
    </w:div>
    <w:div w:id="1182864130">
      <w:bodyDiv w:val="1"/>
      <w:marLeft w:val="0"/>
      <w:marRight w:val="0"/>
      <w:marTop w:val="0"/>
      <w:marBottom w:val="0"/>
      <w:divBdr>
        <w:top w:val="none" w:sz="0" w:space="0" w:color="auto"/>
        <w:left w:val="none" w:sz="0" w:space="0" w:color="auto"/>
        <w:bottom w:val="none" w:sz="0" w:space="0" w:color="auto"/>
        <w:right w:val="none" w:sz="0" w:space="0" w:color="auto"/>
      </w:divBdr>
    </w:div>
    <w:div w:id="195706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Arthur J. Gallagher</Company>
  <LinksUpToDate>false</LinksUpToDate>
  <CharactersWithSpaces>8981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Thomson</dc:creator>
  <cp:lastModifiedBy>GML</cp:lastModifiedBy>
  <cp:revision>2</cp:revision>
  <cp:lastPrinted>2019-03-01T17:52:00Z</cp:lastPrinted>
  <dcterms:created xsi:type="dcterms:W3CDTF">2019-05-13T13:28:00Z</dcterms:created>
  <dcterms:modified xsi:type="dcterms:W3CDTF">2019-05-13T13:28:00Z</dcterms:modified>
</cp:coreProperties>
</file>